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F4D61" w14:textId="6A984897" w:rsidR="001E31BE" w:rsidRPr="001E31BE" w:rsidRDefault="007C4ECD">
      <w:pPr>
        <w:rPr>
          <w:rFonts w:ascii="Arial" w:eastAsia="Arial Narrow" w:hAnsi="Arial" w:cs="Arial"/>
          <w:b/>
          <w:bCs/>
          <w:sz w:val="36"/>
          <w:szCs w:val="20"/>
        </w:rPr>
      </w:pPr>
      <w:proofErr w:type="spellStart"/>
      <w:r>
        <w:rPr>
          <w:rFonts w:ascii="Arial" w:eastAsia="Arial Narrow" w:hAnsi="Arial" w:cs="Arial"/>
          <w:b/>
          <w:bCs/>
          <w:sz w:val="36"/>
          <w:szCs w:val="20"/>
        </w:rPr>
        <w:t>Fovant</w:t>
      </w:r>
      <w:proofErr w:type="spellEnd"/>
      <w:r w:rsidR="001E31BE" w:rsidRPr="001E31BE">
        <w:rPr>
          <w:rFonts w:ascii="Arial" w:eastAsia="Arial Narrow" w:hAnsi="Arial" w:cs="Arial"/>
          <w:b/>
          <w:bCs/>
          <w:sz w:val="36"/>
          <w:szCs w:val="20"/>
        </w:rPr>
        <w:t xml:space="preserve"> Parish Council Speed Indicator Device </w:t>
      </w:r>
      <w:r w:rsidR="00E129AA">
        <w:rPr>
          <w:rFonts w:ascii="Arial" w:eastAsia="Arial Narrow" w:hAnsi="Arial" w:cs="Arial"/>
          <w:b/>
          <w:bCs/>
          <w:sz w:val="36"/>
          <w:szCs w:val="20"/>
        </w:rPr>
        <w:t xml:space="preserve">(SID) </w:t>
      </w:r>
      <w:r w:rsidR="001E31BE" w:rsidRPr="001E31BE">
        <w:rPr>
          <w:rFonts w:ascii="Arial" w:eastAsia="Arial Narrow" w:hAnsi="Arial" w:cs="Arial"/>
          <w:b/>
          <w:bCs/>
          <w:sz w:val="36"/>
          <w:szCs w:val="20"/>
        </w:rPr>
        <w:t>Risk Assessment</w:t>
      </w:r>
    </w:p>
    <w:p w14:paraId="7ED86D02" w14:textId="77777777" w:rsidR="001E31BE" w:rsidRDefault="001E31BE">
      <w:pPr>
        <w:rPr>
          <w:rFonts w:ascii="Arial" w:eastAsia="Arial Narrow" w:hAnsi="Arial" w:cs="Arial"/>
          <w:b/>
          <w:bCs/>
          <w:sz w:val="28"/>
          <w:szCs w:val="20"/>
        </w:rPr>
      </w:pPr>
    </w:p>
    <w:p w14:paraId="4FDADFC9" w14:textId="77777777" w:rsidR="001E31BE" w:rsidRPr="001E31BE" w:rsidRDefault="001E31BE" w:rsidP="001E31BE">
      <w:pPr>
        <w:tabs>
          <w:tab w:val="left" w:pos="10298"/>
        </w:tabs>
        <w:rPr>
          <w:rFonts w:asciiTheme="minorHAnsi" w:hAnsiTheme="minorHAnsi" w:cstheme="minorHAnsi"/>
          <w:b/>
          <w:sz w:val="24"/>
        </w:rPr>
      </w:pPr>
      <w:r w:rsidRPr="001E31BE">
        <w:rPr>
          <w:rFonts w:asciiTheme="minorHAnsi" w:hAnsiTheme="minorHAnsi" w:cstheme="minorHAnsi"/>
          <w:b/>
          <w:sz w:val="24"/>
        </w:rPr>
        <w:t>Description of Planned Work</w:t>
      </w:r>
    </w:p>
    <w:p w14:paraId="1AC7F7D1" w14:textId="77777777" w:rsidR="001E31BE" w:rsidRPr="001E31BE" w:rsidRDefault="001E31BE" w:rsidP="001E31BE">
      <w:pPr>
        <w:rPr>
          <w:rFonts w:asciiTheme="minorHAnsi" w:hAnsiTheme="minorHAnsi" w:cstheme="minorHAnsi"/>
          <w:sz w:val="24"/>
        </w:rPr>
      </w:pPr>
      <w:r w:rsidRPr="001E31BE">
        <w:rPr>
          <w:rFonts w:asciiTheme="minorHAnsi" w:hAnsiTheme="minorHAnsi" w:cstheme="minorHAnsi"/>
          <w:sz w:val="24"/>
        </w:rPr>
        <w:t>The installation of the Speed Indicator Device (SID) within approved</w:t>
      </w:r>
      <w:r w:rsidR="003867DE">
        <w:rPr>
          <w:rFonts w:asciiTheme="minorHAnsi" w:hAnsiTheme="minorHAnsi" w:cstheme="minorHAnsi"/>
          <w:sz w:val="24"/>
        </w:rPr>
        <w:t xml:space="preserve"> 20mph and</w:t>
      </w:r>
      <w:r w:rsidRPr="001E31BE">
        <w:rPr>
          <w:rFonts w:asciiTheme="minorHAnsi" w:hAnsiTheme="minorHAnsi" w:cstheme="minorHAnsi"/>
          <w:sz w:val="24"/>
        </w:rPr>
        <w:t xml:space="preserve"> 30mph zones by a minimum of </w:t>
      </w:r>
      <w:r w:rsidR="00FC6F22">
        <w:rPr>
          <w:rFonts w:asciiTheme="minorHAnsi" w:hAnsiTheme="minorHAnsi" w:cstheme="minorHAnsi"/>
          <w:sz w:val="24"/>
        </w:rPr>
        <w:t>two</w:t>
      </w:r>
      <w:r w:rsidRPr="001E31BE">
        <w:rPr>
          <w:rFonts w:asciiTheme="minorHAnsi" w:hAnsiTheme="minorHAnsi" w:cstheme="minorHAnsi"/>
          <w:sz w:val="24"/>
        </w:rPr>
        <w:t xml:space="preserve"> people (Councillors, staff or volunteers).</w:t>
      </w:r>
    </w:p>
    <w:p w14:paraId="047ABF95" w14:textId="77777777" w:rsidR="001E31BE" w:rsidRPr="001E31BE" w:rsidRDefault="001E31BE" w:rsidP="001E31BE">
      <w:pPr>
        <w:rPr>
          <w:rFonts w:asciiTheme="minorHAnsi" w:hAnsiTheme="minorHAnsi" w:cstheme="minorHAnsi"/>
          <w:sz w:val="24"/>
        </w:rPr>
      </w:pPr>
    </w:p>
    <w:p w14:paraId="74146282" w14:textId="606A867C" w:rsidR="001E31BE" w:rsidRPr="001E31BE" w:rsidRDefault="001E31BE" w:rsidP="001E31BE">
      <w:pPr>
        <w:rPr>
          <w:rFonts w:asciiTheme="minorHAnsi" w:hAnsiTheme="minorHAnsi" w:cstheme="minorHAnsi"/>
          <w:b/>
          <w:sz w:val="24"/>
        </w:rPr>
      </w:pPr>
      <w:r w:rsidRPr="001E31BE">
        <w:rPr>
          <w:rFonts w:asciiTheme="minorHAnsi" w:hAnsiTheme="minorHAnsi" w:cstheme="minorHAnsi"/>
          <w:b/>
          <w:sz w:val="24"/>
        </w:rPr>
        <w:t xml:space="preserve">Notes to Participants and </w:t>
      </w:r>
      <w:proofErr w:type="spellStart"/>
      <w:r w:rsidR="00452912">
        <w:rPr>
          <w:rFonts w:asciiTheme="minorHAnsi" w:hAnsiTheme="minorHAnsi" w:cstheme="minorHAnsi"/>
          <w:b/>
          <w:sz w:val="24"/>
        </w:rPr>
        <w:t>Fovant</w:t>
      </w:r>
      <w:proofErr w:type="spellEnd"/>
      <w:r w:rsidRPr="001E31BE">
        <w:rPr>
          <w:rFonts w:asciiTheme="minorHAnsi" w:hAnsiTheme="minorHAnsi" w:cstheme="minorHAnsi"/>
          <w:b/>
          <w:sz w:val="24"/>
        </w:rPr>
        <w:t xml:space="preserve"> Parish Council Contact Details</w:t>
      </w:r>
    </w:p>
    <w:p w14:paraId="4D141BF2" w14:textId="77777777" w:rsidR="001E31BE" w:rsidRPr="001E31BE" w:rsidRDefault="001E31BE" w:rsidP="001E31BE">
      <w:pPr>
        <w:rPr>
          <w:rFonts w:asciiTheme="minorHAnsi" w:hAnsiTheme="minorHAnsi" w:cstheme="minorHAnsi"/>
          <w:sz w:val="24"/>
        </w:rPr>
      </w:pPr>
      <w:r w:rsidRPr="001E31BE">
        <w:rPr>
          <w:rFonts w:asciiTheme="minorHAnsi" w:hAnsiTheme="minorHAnsi" w:cstheme="minorHAnsi"/>
          <w:sz w:val="24"/>
        </w:rPr>
        <w:t>The Parish Council has conducted the Risk Assessment (below) and introduced control measures to mitigate the identified risks.  The Council will ensure that all volunteers know the risks and understand the control measures before carrying out the activities by issuing a copy of this Risk Assessment, and all participants will be required to complete the Wiltshire Council SID Safety Awareness Training.</w:t>
      </w:r>
    </w:p>
    <w:p w14:paraId="17810389" w14:textId="77777777" w:rsidR="001E31BE" w:rsidRPr="001E31BE" w:rsidRDefault="001E31BE" w:rsidP="001E31BE">
      <w:pPr>
        <w:rPr>
          <w:rFonts w:asciiTheme="minorHAnsi" w:hAnsiTheme="minorHAnsi" w:cstheme="minorHAnsi"/>
          <w:sz w:val="24"/>
        </w:rPr>
      </w:pPr>
    </w:p>
    <w:p w14:paraId="4B715278" w14:textId="77777777" w:rsidR="001E31BE" w:rsidRPr="001E31BE" w:rsidRDefault="001E31BE" w:rsidP="001E31BE">
      <w:pPr>
        <w:rPr>
          <w:rFonts w:asciiTheme="minorHAnsi" w:hAnsiTheme="minorHAnsi" w:cstheme="minorHAnsi"/>
          <w:sz w:val="24"/>
        </w:rPr>
      </w:pPr>
      <w:r w:rsidRPr="001E31BE">
        <w:rPr>
          <w:rFonts w:asciiTheme="minorHAnsi" w:hAnsiTheme="minorHAnsi" w:cstheme="minorHAnsi"/>
          <w:sz w:val="24"/>
        </w:rPr>
        <w:t>However, no activity is completely without risk and all participants are reminded they have a responsibility for their own wellbeing and not to place themselves, or others, in harm’s way by taking unnecessary risks.</w:t>
      </w:r>
    </w:p>
    <w:p w14:paraId="5575AC2B" w14:textId="77777777" w:rsidR="001E31BE" w:rsidRPr="001E31BE" w:rsidRDefault="001E31BE" w:rsidP="001E31BE">
      <w:pPr>
        <w:rPr>
          <w:rFonts w:asciiTheme="minorHAnsi" w:hAnsiTheme="minorHAnsi" w:cstheme="minorHAnsi"/>
          <w:sz w:val="24"/>
        </w:rPr>
      </w:pPr>
    </w:p>
    <w:p w14:paraId="1E5AE103" w14:textId="77777777" w:rsidR="001E31BE" w:rsidRPr="001E31BE" w:rsidRDefault="001E31BE" w:rsidP="001E31BE">
      <w:pPr>
        <w:rPr>
          <w:rFonts w:asciiTheme="minorHAnsi" w:hAnsiTheme="minorHAnsi" w:cstheme="minorHAnsi"/>
          <w:sz w:val="24"/>
        </w:rPr>
      </w:pPr>
      <w:r w:rsidRPr="001E31BE">
        <w:rPr>
          <w:rFonts w:asciiTheme="minorHAnsi" w:hAnsiTheme="minorHAnsi" w:cstheme="minorHAnsi"/>
          <w:sz w:val="24"/>
        </w:rPr>
        <w:t>The contact details for the Council are as follows:</w:t>
      </w:r>
    </w:p>
    <w:p w14:paraId="1F76FF71" w14:textId="77777777" w:rsidR="001E31BE" w:rsidRPr="001E31BE" w:rsidRDefault="001E31BE" w:rsidP="001E31BE">
      <w:pPr>
        <w:rPr>
          <w:rFonts w:asciiTheme="minorHAnsi" w:hAnsiTheme="minorHAnsi" w:cstheme="minorHAnsi"/>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2"/>
        <w:gridCol w:w="3169"/>
        <w:gridCol w:w="4850"/>
      </w:tblGrid>
      <w:tr w:rsidR="001E31BE" w:rsidRPr="001E31BE" w14:paraId="634D6007" w14:textId="77777777" w:rsidTr="003867DE">
        <w:trPr>
          <w:trHeight w:val="897"/>
        </w:trPr>
        <w:tc>
          <w:tcPr>
            <w:tcW w:w="2182" w:type="dxa"/>
            <w:tcBorders>
              <w:top w:val="single" w:sz="4" w:space="0" w:color="auto"/>
              <w:left w:val="single" w:sz="4" w:space="0" w:color="auto"/>
              <w:bottom w:val="single" w:sz="4" w:space="0" w:color="auto"/>
              <w:right w:val="single" w:sz="4" w:space="0" w:color="auto"/>
            </w:tcBorders>
          </w:tcPr>
          <w:p w14:paraId="3332533D" w14:textId="77777777" w:rsidR="001E31BE" w:rsidRPr="001E31BE" w:rsidRDefault="001E31BE">
            <w:pPr>
              <w:rPr>
                <w:rFonts w:asciiTheme="minorHAnsi" w:hAnsiTheme="minorHAnsi" w:cstheme="minorHAnsi"/>
                <w:sz w:val="24"/>
                <w:u w:val="single"/>
                <w:lang w:eastAsia="en-US"/>
              </w:rPr>
            </w:pPr>
            <w:r w:rsidRPr="001E31BE">
              <w:rPr>
                <w:rFonts w:asciiTheme="minorHAnsi" w:hAnsiTheme="minorHAnsi" w:cstheme="minorHAnsi"/>
                <w:sz w:val="24"/>
                <w:u w:val="single"/>
              </w:rPr>
              <w:t>Name</w:t>
            </w:r>
          </w:p>
          <w:p w14:paraId="63D819C3" w14:textId="77777777" w:rsidR="001E31BE" w:rsidRDefault="001E31BE">
            <w:pPr>
              <w:rPr>
                <w:rFonts w:asciiTheme="minorHAnsi" w:hAnsiTheme="minorHAnsi" w:cstheme="minorHAnsi"/>
                <w:sz w:val="24"/>
                <w:lang w:eastAsia="en-US"/>
              </w:rPr>
            </w:pPr>
          </w:p>
          <w:p w14:paraId="7CB080DC" w14:textId="352AE3F5" w:rsidR="00452912" w:rsidRPr="001E31BE" w:rsidRDefault="00452912">
            <w:pPr>
              <w:rPr>
                <w:rFonts w:asciiTheme="minorHAnsi" w:hAnsiTheme="minorHAnsi" w:cstheme="minorHAnsi"/>
                <w:sz w:val="24"/>
                <w:lang w:eastAsia="en-US"/>
              </w:rPr>
            </w:pPr>
            <w:r>
              <w:rPr>
                <w:rFonts w:asciiTheme="minorHAnsi" w:hAnsiTheme="minorHAnsi" w:cstheme="minorHAnsi"/>
                <w:sz w:val="24"/>
                <w:lang w:eastAsia="en-US"/>
              </w:rPr>
              <w:t>Julie Wallis</w:t>
            </w:r>
          </w:p>
        </w:tc>
        <w:tc>
          <w:tcPr>
            <w:tcW w:w="3169" w:type="dxa"/>
            <w:tcBorders>
              <w:top w:val="single" w:sz="4" w:space="0" w:color="auto"/>
              <w:left w:val="single" w:sz="4" w:space="0" w:color="auto"/>
              <w:bottom w:val="single" w:sz="4" w:space="0" w:color="auto"/>
              <w:right w:val="single" w:sz="4" w:space="0" w:color="auto"/>
            </w:tcBorders>
          </w:tcPr>
          <w:p w14:paraId="1A4C6459" w14:textId="77777777" w:rsidR="001E31BE" w:rsidRPr="001E31BE" w:rsidRDefault="001E31BE">
            <w:pPr>
              <w:rPr>
                <w:rFonts w:asciiTheme="minorHAnsi" w:hAnsiTheme="minorHAnsi" w:cstheme="minorHAnsi"/>
                <w:sz w:val="24"/>
                <w:u w:val="single"/>
                <w:lang w:eastAsia="en-US"/>
              </w:rPr>
            </w:pPr>
            <w:r w:rsidRPr="001E31BE">
              <w:rPr>
                <w:rFonts w:asciiTheme="minorHAnsi" w:hAnsiTheme="minorHAnsi" w:cstheme="minorHAnsi"/>
                <w:sz w:val="24"/>
                <w:u w:val="single"/>
              </w:rPr>
              <w:t>Position</w:t>
            </w:r>
          </w:p>
          <w:p w14:paraId="7FB25783" w14:textId="77777777" w:rsidR="001E31BE" w:rsidRPr="001E31BE" w:rsidRDefault="001E31BE">
            <w:pPr>
              <w:rPr>
                <w:rFonts w:asciiTheme="minorHAnsi" w:hAnsiTheme="minorHAnsi" w:cstheme="minorHAnsi"/>
                <w:sz w:val="24"/>
              </w:rPr>
            </w:pPr>
          </w:p>
          <w:p w14:paraId="77D42ABB" w14:textId="77777777" w:rsidR="001E31BE" w:rsidRPr="001E31BE" w:rsidRDefault="001E31BE">
            <w:pPr>
              <w:rPr>
                <w:rFonts w:asciiTheme="minorHAnsi" w:hAnsiTheme="minorHAnsi" w:cstheme="minorHAnsi"/>
                <w:sz w:val="24"/>
                <w:lang w:eastAsia="en-US"/>
              </w:rPr>
            </w:pPr>
            <w:r w:rsidRPr="001E31BE">
              <w:rPr>
                <w:rFonts w:asciiTheme="minorHAnsi" w:hAnsiTheme="minorHAnsi" w:cstheme="minorHAnsi"/>
                <w:sz w:val="24"/>
              </w:rPr>
              <w:t>Parish Clerk</w:t>
            </w:r>
          </w:p>
        </w:tc>
        <w:tc>
          <w:tcPr>
            <w:tcW w:w="4850" w:type="dxa"/>
            <w:tcBorders>
              <w:top w:val="single" w:sz="4" w:space="0" w:color="auto"/>
              <w:left w:val="single" w:sz="4" w:space="0" w:color="auto"/>
              <w:bottom w:val="single" w:sz="4" w:space="0" w:color="auto"/>
              <w:right w:val="single" w:sz="4" w:space="0" w:color="auto"/>
            </w:tcBorders>
          </w:tcPr>
          <w:p w14:paraId="217848BD" w14:textId="77777777" w:rsidR="001E31BE" w:rsidRPr="001E31BE" w:rsidRDefault="001E31BE">
            <w:pPr>
              <w:rPr>
                <w:rFonts w:asciiTheme="minorHAnsi" w:hAnsiTheme="minorHAnsi" w:cstheme="minorHAnsi"/>
                <w:sz w:val="24"/>
                <w:u w:val="single"/>
                <w:lang w:eastAsia="en-US"/>
              </w:rPr>
            </w:pPr>
            <w:r w:rsidRPr="001E31BE">
              <w:rPr>
                <w:rFonts w:asciiTheme="minorHAnsi" w:hAnsiTheme="minorHAnsi" w:cstheme="minorHAnsi"/>
                <w:sz w:val="24"/>
                <w:u w:val="single"/>
              </w:rPr>
              <w:t>Contact Details</w:t>
            </w:r>
          </w:p>
          <w:p w14:paraId="1E8B376E" w14:textId="77777777" w:rsidR="001E31BE" w:rsidRPr="001E31BE" w:rsidRDefault="001E31BE">
            <w:pPr>
              <w:rPr>
                <w:rFonts w:asciiTheme="minorHAnsi" w:hAnsiTheme="minorHAnsi" w:cstheme="minorHAnsi"/>
                <w:sz w:val="24"/>
              </w:rPr>
            </w:pPr>
          </w:p>
          <w:p w14:paraId="6EC0536D" w14:textId="5F6E417B" w:rsidR="001E31BE" w:rsidRPr="001E31BE" w:rsidRDefault="001E31BE" w:rsidP="00452912">
            <w:pPr>
              <w:rPr>
                <w:rFonts w:asciiTheme="minorHAnsi" w:hAnsiTheme="minorHAnsi" w:cstheme="minorHAnsi"/>
                <w:sz w:val="24"/>
                <w:lang w:eastAsia="en-US"/>
              </w:rPr>
            </w:pPr>
            <w:r w:rsidRPr="001E31BE">
              <w:rPr>
                <w:rFonts w:asciiTheme="minorHAnsi" w:hAnsiTheme="minorHAnsi" w:cstheme="minorHAnsi"/>
                <w:sz w:val="24"/>
              </w:rPr>
              <w:t xml:space="preserve">Tel: </w:t>
            </w:r>
            <w:r w:rsidR="00452912">
              <w:rPr>
                <w:rFonts w:asciiTheme="minorHAnsi" w:hAnsiTheme="minorHAnsi" w:cstheme="minorHAnsi"/>
                <w:sz w:val="24"/>
              </w:rPr>
              <w:t>07816511340</w:t>
            </w:r>
          </w:p>
        </w:tc>
      </w:tr>
    </w:tbl>
    <w:p w14:paraId="2A69C7E2" w14:textId="77777777" w:rsidR="001E31BE" w:rsidRPr="001E31BE" w:rsidRDefault="001E31BE">
      <w:pPr>
        <w:rPr>
          <w:rFonts w:asciiTheme="minorHAnsi" w:hAnsiTheme="minorHAnsi" w:cstheme="minorHAnsi"/>
          <w:sz w:val="24"/>
        </w:rPr>
      </w:pPr>
    </w:p>
    <w:p w14:paraId="3725ECB0" w14:textId="77777777" w:rsidR="001E31BE" w:rsidRPr="001E31BE" w:rsidRDefault="001E31BE">
      <w:pPr>
        <w:rPr>
          <w:rFonts w:asciiTheme="minorHAnsi" w:hAnsiTheme="minorHAnsi" w:cstheme="minorHAnsi"/>
          <w:sz w:val="24"/>
        </w:rPr>
      </w:pPr>
    </w:p>
    <w:p w14:paraId="44F5EFA2" w14:textId="77777777" w:rsidR="00BB1387" w:rsidRPr="001E31BE" w:rsidRDefault="00FE355B" w:rsidP="001E31BE">
      <w:pPr>
        <w:tabs>
          <w:tab w:val="left" w:pos="10298"/>
        </w:tabs>
        <w:rPr>
          <w:rFonts w:asciiTheme="minorHAnsi" w:hAnsiTheme="minorHAnsi" w:cstheme="minorHAnsi"/>
          <w:b/>
          <w:sz w:val="24"/>
        </w:rPr>
      </w:pPr>
      <w:r w:rsidRPr="001E31BE">
        <w:rPr>
          <w:rFonts w:asciiTheme="minorHAnsi" w:hAnsiTheme="minorHAnsi" w:cstheme="minorHAnsi"/>
          <w:b/>
          <w:sz w:val="24"/>
        </w:rPr>
        <w:t>Method of Scoring Risk Assessments</w:t>
      </w:r>
    </w:p>
    <w:p w14:paraId="29F6EF92" w14:textId="77777777" w:rsidR="00BB1387" w:rsidRPr="009A7194" w:rsidRDefault="00BB1387">
      <w:pPr>
        <w:spacing w:line="255" w:lineRule="exact"/>
        <w:rPr>
          <w:rFonts w:ascii="Arial" w:eastAsia="Arial Narrow" w:hAnsi="Arial" w:cs="Arial"/>
        </w:rPr>
      </w:pPr>
    </w:p>
    <w:p w14:paraId="01518617" w14:textId="77777777" w:rsidR="00BB1387" w:rsidRDefault="00FE355B">
      <w:pPr>
        <w:rPr>
          <w:rFonts w:ascii="Arial" w:eastAsia="Arial Narrow" w:hAnsi="Arial" w:cs="Arial"/>
        </w:rPr>
      </w:pPr>
      <w:r w:rsidRPr="009A7194">
        <w:rPr>
          <w:rFonts w:ascii="Arial" w:eastAsia="Arial Narrow" w:hAnsi="Arial" w:cs="Arial"/>
        </w:rPr>
        <w:t>Th</w:t>
      </w:r>
      <w:r w:rsidRPr="002E1352">
        <w:rPr>
          <w:rFonts w:ascii="Arial" w:eastAsia="Arial Narrow" w:hAnsi="Arial" w:cs="Arial"/>
        </w:rPr>
        <w:t>e following shows how the risk of each hazard is scored.</w:t>
      </w:r>
    </w:p>
    <w:p w14:paraId="2F91CFDD" w14:textId="77777777" w:rsidR="002E1352" w:rsidRPr="002E1352" w:rsidRDefault="002E1352">
      <w:pPr>
        <w:rPr>
          <w:rFonts w:ascii="Arial" w:hAnsi="Arial" w:cs="Arial"/>
        </w:rPr>
      </w:pPr>
    </w:p>
    <w:p w14:paraId="07E00AE9" w14:textId="77777777" w:rsidR="00BB1387" w:rsidRPr="002E1352" w:rsidRDefault="00BB1387">
      <w:pPr>
        <w:spacing w:line="20" w:lineRule="exact"/>
        <w:rPr>
          <w:rFonts w:ascii="Arial" w:hAnsi="Arial" w:cs="Arial"/>
        </w:rPr>
      </w:pPr>
    </w:p>
    <w:tbl>
      <w:tblPr>
        <w:tblStyle w:val="TableGrid"/>
        <w:tblW w:w="20979" w:type="dxa"/>
        <w:tblInd w:w="108" w:type="dxa"/>
        <w:tblLook w:val="04A0" w:firstRow="1" w:lastRow="0" w:firstColumn="1" w:lastColumn="0" w:noHBand="0" w:noVBand="1"/>
      </w:tblPr>
      <w:tblGrid>
        <w:gridCol w:w="8415"/>
        <w:gridCol w:w="12564"/>
      </w:tblGrid>
      <w:tr w:rsidR="00157746" w:rsidRPr="002E1352" w14:paraId="71D0E87A" w14:textId="77777777" w:rsidTr="001E31BE">
        <w:tc>
          <w:tcPr>
            <w:tcW w:w="8415" w:type="dxa"/>
          </w:tcPr>
          <w:p w14:paraId="390F3F69" w14:textId="77777777" w:rsidR="00157746" w:rsidRPr="002E1352" w:rsidRDefault="00157746" w:rsidP="002E1352">
            <w:pPr>
              <w:spacing w:before="20" w:line="240" w:lineRule="exact"/>
              <w:rPr>
                <w:rFonts w:ascii="Arial" w:hAnsi="Arial" w:cs="Arial"/>
                <w:lang w:val="en-GB"/>
              </w:rPr>
            </w:pPr>
            <w:r w:rsidRPr="002E1352">
              <w:rPr>
                <w:rFonts w:ascii="Arial" w:hAnsi="Arial" w:cs="Arial"/>
                <w:noProof/>
              </w:rPr>
              <w:drawing>
                <wp:anchor distT="0" distB="0" distL="114300" distR="114300" simplePos="0" relativeHeight="251663360" behindDoc="0" locked="0" layoutInCell="1" allowOverlap="1" wp14:anchorId="4B666C4A" wp14:editId="335542FA">
                  <wp:simplePos x="0" y="0"/>
                  <wp:positionH relativeFrom="column">
                    <wp:posOffset>71120</wp:posOffset>
                  </wp:positionH>
                  <wp:positionV relativeFrom="paragraph">
                    <wp:posOffset>144145</wp:posOffset>
                  </wp:positionV>
                  <wp:extent cx="4876800" cy="3275330"/>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a:extLst>
                              <a:ext uri="{28A0092B-C50C-407E-A947-70E740481C1C}">
                                <a14:useLocalDpi xmlns:a14="http://schemas.microsoft.com/office/drawing/2010/main" val="0"/>
                              </a:ext>
                            </a:extLst>
                          </a:blip>
                          <a:srcRect b="7526"/>
                          <a:stretch/>
                        </pic:blipFill>
                        <pic:spPr bwMode="auto">
                          <a:xfrm>
                            <a:off x="0" y="0"/>
                            <a:ext cx="4876800" cy="32753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2564" w:type="dxa"/>
          </w:tcPr>
          <w:p w14:paraId="1900682A" w14:textId="77777777" w:rsidR="00157746" w:rsidRPr="002E1352" w:rsidRDefault="00157746" w:rsidP="002E1352">
            <w:pPr>
              <w:spacing w:before="20" w:line="240" w:lineRule="exact"/>
              <w:rPr>
                <w:rFonts w:ascii="Arial" w:hAnsi="Arial" w:cs="Arial"/>
                <w:lang w:val="en-GB"/>
              </w:rPr>
            </w:pPr>
          </w:p>
          <w:p w14:paraId="3FA8DA4A" w14:textId="23D2F782" w:rsidR="00157746" w:rsidRPr="002E1352" w:rsidRDefault="00157746" w:rsidP="002E1352">
            <w:pPr>
              <w:spacing w:before="20" w:line="240" w:lineRule="exact"/>
              <w:rPr>
                <w:rFonts w:ascii="Arial" w:hAnsi="Arial" w:cs="Arial"/>
                <w:lang w:val="en-GB"/>
              </w:rPr>
            </w:pPr>
            <w:r w:rsidRPr="002E1352">
              <w:rPr>
                <w:rFonts w:ascii="Arial" w:hAnsi="Arial" w:cs="Arial"/>
                <w:lang w:val="en-GB"/>
              </w:rPr>
              <w:t xml:space="preserve">The Council’s Risk Management Policy is on the website - </w:t>
            </w:r>
          </w:p>
          <w:p w14:paraId="4BCB2A37" w14:textId="4B29370D" w:rsidR="00157746" w:rsidRPr="002E1352" w:rsidRDefault="00E129AA" w:rsidP="002E1352">
            <w:pPr>
              <w:rPr>
                <w:rFonts w:ascii="Arial" w:hAnsi="Arial" w:cs="Arial"/>
                <w:lang w:val="en-GB"/>
              </w:rPr>
            </w:pPr>
            <w:r>
              <w:rPr>
                <w:rFonts w:ascii="Arial" w:hAnsi="Arial" w:cs="Arial"/>
                <w:lang w:val="en-GB"/>
              </w:rPr>
              <w:t>C</w:t>
            </w:r>
            <w:r w:rsidRPr="00E129AA">
              <w:rPr>
                <w:rFonts w:ascii="Arial" w:hAnsi="Arial" w:cs="Arial"/>
                <w:lang w:val="en-GB"/>
              </w:rPr>
              <w:t xml:space="preserve">ouncillors </w:t>
            </w:r>
            <w:r w:rsidR="00157746" w:rsidRPr="002E1352">
              <w:rPr>
                <w:rFonts w:ascii="Arial" w:hAnsi="Arial" w:cs="Arial"/>
                <w:lang w:val="en-GB"/>
              </w:rPr>
              <w:t xml:space="preserve">are to review the ‘Controls in Place’ to ensure they exist, they relate to and mitigate the Risk Identified </w:t>
            </w:r>
          </w:p>
          <w:p w14:paraId="4C1F57F2" w14:textId="77777777" w:rsidR="00157746" w:rsidRPr="002E1352" w:rsidRDefault="00157746" w:rsidP="002E1352">
            <w:pPr>
              <w:rPr>
                <w:rFonts w:ascii="Arial" w:hAnsi="Arial" w:cs="Arial"/>
                <w:lang w:val="en-GB"/>
              </w:rPr>
            </w:pPr>
          </w:p>
          <w:tbl>
            <w:tblPr>
              <w:tblStyle w:val="TableGrid"/>
              <w:tblW w:w="4994" w:type="pct"/>
              <w:tblLook w:val="04A0" w:firstRow="1" w:lastRow="0" w:firstColumn="1" w:lastColumn="0" w:noHBand="0" w:noVBand="1"/>
            </w:tblPr>
            <w:tblGrid>
              <w:gridCol w:w="4107"/>
              <w:gridCol w:w="4107"/>
              <w:gridCol w:w="4109"/>
            </w:tblGrid>
            <w:tr w:rsidR="00B609C5" w:rsidRPr="005B6DC0" w14:paraId="4BC64293" w14:textId="77777777" w:rsidTr="006D62A1">
              <w:tc>
                <w:tcPr>
                  <w:tcW w:w="1666" w:type="pct"/>
                </w:tcPr>
                <w:p w14:paraId="7AF783D3" w14:textId="77777777" w:rsidR="00B609C5" w:rsidRPr="005B6DC0" w:rsidRDefault="00B609C5" w:rsidP="00B609C5">
                  <w:pPr>
                    <w:spacing w:after="120"/>
                    <w:rPr>
                      <w:rFonts w:ascii="Arial" w:hAnsi="Arial" w:cs="Arial"/>
                      <w:b/>
                    </w:rPr>
                  </w:pPr>
                  <w:r w:rsidRPr="005B6DC0">
                    <w:rPr>
                      <w:rFonts w:ascii="Arial" w:hAnsi="Arial" w:cs="Arial"/>
                      <w:b/>
                    </w:rPr>
                    <w:t>Risk Factor</w:t>
                  </w:r>
                </w:p>
              </w:tc>
              <w:tc>
                <w:tcPr>
                  <w:tcW w:w="1666" w:type="pct"/>
                </w:tcPr>
                <w:p w14:paraId="04891D5B" w14:textId="77777777" w:rsidR="00B609C5" w:rsidRPr="005B6DC0" w:rsidRDefault="00B609C5" w:rsidP="00B609C5">
                  <w:pPr>
                    <w:spacing w:after="120"/>
                    <w:rPr>
                      <w:rFonts w:ascii="Arial" w:hAnsi="Arial" w:cs="Arial"/>
                      <w:b/>
                    </w:rPr>
                  </w:pPr>
                  <w:r>
                    <w:rPr>
                      <w:rFonts w:ascii="Arial" w:hAnsi="Arial" w:cs="Arial"/>
                      <w:b/>
                    </w:rPr>
                    <w:t>Impact</w:t>
                  </w:r>
                </w:p>
              </w:tc>
              <w:tc>
                <w:tcPr>
                  <w:tcW w:w="1667" w:type="pct"/>
                </w:tcPr>
                <w:p w14:paraId="1B37EE86" w14:textId="77777777" w:rsidR="00B609C5" w:rsidRPr="005B6DC0" w:rsidRDefault="00B609C5" w:rsidP="00B609C5">
                  <w:pPr>
                    <w:spacing w:after="120"/>
                    <w:rPr>
                      <w:rFonts w:ascii="Arial" w:hAnsi="Arial" w:cs="Arial"/>
                      <w:b/>
                    </w:rPr>
                  </w:pPr>
                  <w:r w:rsidRPr="005B6DC0">
                    <w:rPr>
                      <w:rFonts w:ascii="Arial" w:hAnsi="Arial" w:cs="Arial"/>
                      <w:b/>
                    </w:rPr>
                    <w:t>Action</w:t>
                  </w:r>
                </w:p>
              </w:tc>
            </w:tr>
            <w:tr w:rsidR="00B609C5" w14:paraId="304A4B84" w14:textId="77777777" w:rsidTr="006D62A1">
              <w:tc>
                <w:tcPr>
                  <w:tcW w:w="1666" w:type="pct"/>
                </w:tcPr>
                <w:p w14:paraId="0FF4EE93" w14:textId="77777777" w:rsidR="00B609C5" w:rsidRDefault="00B609C5" w:rsidP="00B609C5">
                  <w:pPr>
                    <w:spacing w:after="120"/>
                    <w:rPr>
                      <w:rFonts w:ascii="Arial" w:hAnsi="Arial" w:cs="Arial"/>
                      <w:bCs/>
                    </w:rPr>
                  </w:pPr>
                  <w:r>
                    <w:rPr>
                      <w:rFonts w:ascii="Arial" w:hAnsi="Arial" w:cs="Arial"/>
                      <w:bCs/>
                    </w:rPr>
                    <w:t>Red</w:t>
                  </w:r>
                </w:p>
              </w:tc>
              <w:tc>
                <w:tcPr>
                  <w:tcW w:w="1666" w:type="pct"/>
                </w:tcPr>
                <w:p w14:paraId="427149D4" w14:textId="77777777" w:rsidR="00B609C5" w:rsidRDefault="00B609C5" w:rsidP="00B609C5">
                  <w:pPr>
                    <w:spacing w:after="120"/>
                    <w:rPr>
                      <w:rFonts w:ascii="Arial" w:hAnsi="Arial" w:cs="Arial"/>
                      <w:bCs/>
                    </w:rPr>
                  </w:pPr>
                  <w:r>
                    <w:rPr>
                      <w:rFonts w:ascii="Arial" w:hAnsi="Arial" w:cs="Arial"/>
                      <w:bCs/>
                    </w:rPr>
                    <w:t>High/very high</w:t>
                  </w:r>
                </w:p>
              </w:tc>
              <w:tc>
                <w:tcPr>
                  <w:tcW w:w="1667" w:type="pct"/>
                </w:tcPr>
                <w:p w14:paraId="0F2A2E59" w14:textId="77777777" w:rsidR="00B609C5" w:rsidRDefault="00B609C5" w:rsidP="00B609C5">
                  <w:pPr>
                    <w:spacing w:after="120"/>
                    <w:rPr>
                      <w:rFonts w:ascii="Arial" w:hAnsi="Arial" w:cs="Arial"/>
                      <w:bCs/>
                    </w:rPr>
                  </w:pPr>
                  <w:r>
                    <w:rPr>
                      <w:rFonts w:ascii="Arial" w:hAnsi="Arial" w:cs="Arial"/>
                      <w:bCs/>
                    </w:rPr>
                    <w:t>Immediate notification to the chair and vice chair</w:t>
                  </w:r>
                </w:p>
                <w:p w14:paraId="6040C820" w14:textId="77777777" w:rsidR="00B609C5" w:rsidRDefault="00B609C5" w:rsidP="00B609C5">
                  <w:pPr>
                    <w:spacing w:after="120"/>
                    <w:rPr>
                      <w:rFonts w:ascii="Arial" w:hAnsi="Arial" w:cs="Arial"/>
                      <w:bCs/>
                    </w:rPr>
                  </w:pPr>
                  <w:r>
                    <w:rPr>
                      <w:rFonts w:ascii="Arial" w:hAnsi="Arial" w:cs="Arial"/>
                      <w:bCs/>
                    </w:rPr>
                    <w:t>Identify remedial action for implementation</w:t>
                  </w:r>
                </w:p>
              </w:tc>
            </w:tr>
            <w:tr w:rsidR="00B609C5" w14:paraId="58328E41" w14:textId="77777777" w:rsidTr="006D62A1">
              <w:tc>
                <w:tcPr>
                  <w:tcW w:w="1666" w:type="pct"/>
                </w:tcPr>
                <w:p w14:paraId="2D3FE344" w14:textId="77777777" w:rsidR="00B609C5" w:rsidRDefault="00B609C5" w:rsidP="00B609C5">
                  <w:pPr>
                    <w:spacing w:after="120"/>
                    <w:rPr>
                      <w:rFonts w:ascii="Arial" w:hAnsi="Arial" w:cs="Arial"/>
                      <w:bCs/>
                    </w:rPr>
                  </w:pPr>
                  <w:r>
                    <w:rPr>
                      <w:rFonts w:ascii="Arial" w:hAnsi="Arial" w:cs="Arial"/>
                      <w:bCs/>
                    </w:rPr>
                    <w:t>Amber</w:t>
                  </w:r>
                </w:p>
              </w:tc>
              <w:tc>
                <w:tcPr>
                  <w:tcW w:w="1666" w:type="pct"/>
                </w:tcPr>
                <w:p w14:paraId="06FE7927" w14:textId="77777777" w:rsidR="00B609C5" w:rsidRDefault="00B609C5" w:rsidP="00B609C5">
                  <w:pPr>
                    <w:spacing w:after="120"/>
                    <w:rPr>
                      <w:rFonts w:ascii="Arial" w:hAnsi="Arial" w:cs="Arial"/>
                      <w:bCs/>
                    </w:rPr>
                  </w:pPr>
                  <w:r>
                    <w:rPr>
                      <w:rFonts w:ascii="Arial" w:hAnsi="Arial" w:cs="Arial"/>
                      <w:bCs/>
                    </w:rPr>
                    <w:t>Medium</w:t>
                  </w:r>
                </w:p>
              </w:tc>
              <w:tc>
                <w:tcPr>
                  <w:tcW w:w="1667" w:type="pct"/>
                </w:tcPr>
                <w:p w14:paraId="6B7A91A6" w14:textId="77777777" w:rsidR="00B609C5" w:rsidRDefault="00B609C5" w:rsidP="00B609C5">
                  <w:pPr>
                    <w:spacing w:after="120"/>
                    <w:rPr>
                      <w:rFonts w:ascii="Arial" w:hAnsi="Arial" w:cs="Arial"/>
                      <w:bCs/>
                    </w:rPr>
                  </w:pPr>
                  <w:r>
                    <w:rPr>
                      <w:rFonts w:ascii="Arial" w:hAnsi="Arial" w:cs="Arial"/>
                      <w:bCs/>
                    </w:rPr>
                    <w:t>Immediate notification to the chair and vice chair.</w:t>
                  </w:r>
                </w:p>
              </w:tc>
            </w:tr>
            <w:tr w:rsidR="00B609C5" w14:paraId="5F5DDDB9" w14:textId="77777777" w:rsidTr="006D62A1">
              <w:tc>
                <w:tcPr>
                  <w:tcW w:w="1666" w:type="pct"/>
                </w:tcPr>
                <w:p w14:paraId="268844AF" w14:textId="77777777" w:rsidR="00B609C5" w:rsidRDefault="00B609C5" w:rsidP="00B609C5">
                  <w:pPr>
                    <w:spacing w:after="120"/>
                    <w:rPr>
                      <w:rFonts w:ascii="Arial" w:hAnsi="Arial" w:cs="Arial"/>
                      <w:bCs/>
                    </w:rPr>
                  </w:pPr>
                  <w:r>
                    <w:rPr>
                      <w:rFonts w:ascii="Arial" w:hAnsi="Arial" w:cs="Arial"/>
                      <w:bCs/>
                    </w:rPr>
                    <w:t>Green</w:t>
                  </w:r>
                </w:p>
              </w:tc>
              <w:tc>
                <w:tcPr>
                  <w:tcW w:w="1666" w:type="pct"/>
                </w:tcPr>
                <w:p w14:paraId="54BFA4B8" w14:textId="77777777" w:rsidR="00B609C5" w:rsidRDefault="00B609C5" w:rsidP="00B609C5">
                  <w:pPr>
                    <w:spacing w:after="120"/>
                    <w:rPr>
                      <w:rFonts w:ascii="Arial" w:hAnsi="Arial" w:cs="Arial"/>
                      <w:bCs/>
                    </w:rPr>
                  </w:pPr>
                  <w:r>
                    <w:rPr>
                      <w:rFonts w:ascii="Arial" w:hAnsi="Arial" w:cs="Arial"/>
                      <w:bCs/>
                    </w:rPr>
                    <w:t>Low</w:t>
                  </w:r>
                </w:p>
              </w:tc>
              <w:tc>
                <w:tcPr>
                  <w:tcW w:w="1667" w:type="pct"/>
                </w:tcPr>
                <w:p w14:paraId="571F1B0E" w14:textId="77777777" w:rsidR="00B609C5" w:rsidRDefault="00B609C5" w:rsidP="00B609C5">
                  <w:pPr>
                    <w:spacing w:after="120"/>
                    <w:rPr>
                      <w:rFonts w:ascii="Arial" w:hAnsi="Arial" w:cs="Arial"/>
                      <w:bCs/>
                    </w:rPr>
                  </w:pPr>
                  <w:r>
                    <w:rPr>
                      <w:rFonts w:ascii="Arial" w:hAnsi="Arial" w:cs="Arial"/>
                      <w:bCs/>
                    </w:rPr>
                    <w:t>Notify chair and vice chair</w:t>
                  </w:r>
                </w:p>
              </w:tc>
            </w:tr>
          </w:tbl>
          <w:p w14:paraId="087B008D" w14:textId="77777777" w:rsidR="00157746" w:rsidRPr="002E1352" w:rsidRDefault="00157746" w:rsidP="00B609C5">
            <w:pPr>
              <w:rPr>
                <w:rFonts w:ascii="Arial" w:hAnsi="Arial" w:cs="Arial"/>
                <w:lang w:val="en-GB"/>
              </w:rPr>
            </w:pPr>
          </w:p>
        </w:tc>
      </w:tr>
    </w:tbl>
    <w:p w14:paraId="7673868E" w14:textId="77777777" w:rsidR="00157746" w:rsidRPr="00157746" w:rsidRDefault="00157746">
      <w:pPr>
        <w:rPr>
          <w:rFonts w:asciiTheme="minorHAnsi" w:hAnsiTheme="minorHAnsi" w:cstheme="minorHAnsi"/>
          <w:sz w:val="20"/>
          <w:szCs w:val="20"/>
        </w:rPr>
      </w:pPr>
    </w:p>
    <w:p w14:paraId="48FDE7B4" w14:textId="77777777" w:rsidR="00BB1387" w:rsidRDefault="00BB1387">
      <w:pPr>
        <w:spacing w:line="254" w:lineRule="exact"/>
        <w:rPr>
          <w:rFonts w:asciiTheme="minorHAnsi" w:hAnsiTheme="minorHAnsi" w:cstheme="minorHAnsi"/>
          <w:sz w:val="20"/>
          <w:szCs w:val="20"/>
        </w:rPr>
      </w:pPr>
    </w:p>
    <w:p w14:paraId="4FAEB071" w14:textId="77777777" w:rsidR="00BA64B5" w:rsidRDefault="00BA64B5">
      <w:pPr>
        <w:spacing w:line="254" w:lineRule="exact"/>
        <w:rPr>
          <w:rFonts w:asciiTheme="minorHAnsi" w:hAnsiTheme="minorHAnsi" w:cstheme="minorHAnsi"/>
          <w:sz w:val="20"/>
          <w:szCs w:val="20"/>
        </w:rPr>
      </w:pPr>
    </w:p>
    <w:p w14:paraId="7BB3C6E6" w14:textId="77777777" w:rsidR="00A83CC1" w:rsidRDefault="00A83CC1">
      <w:pPr>
        <w:rPr>
          <w:rFonts w:asciiTheme="minorHAnsi" w:hAnsiTheme="minorHAnsi" w:cstheme="minorHAnsi"/>
          <w:sz w:val="20"/>
          <w:szCs w:val="20"/>
        </w:rPr>
      </w:pPr>
      <w:r>
        <w:rPr>
          <w:rFonts w:asciiTheme="minorHAnsi" w:hAnsiTheme="minorHAnsi" w:cstheme="minorHAnsi"/>
          <w:sz w:val="20"/>
          <w:szCs w:val="20"/>
        </w:rPr>
        <w:br w:type="page"/>
      </w:r>
    </w:p>
    <w:tbl>
      <w:tblPr>
        <w:tblW w:w="22112" w:type="dxa"/>
        <w:tblInd w:w="-846" w:type="dxa"/>
        <w:tblLayout w:type="fixed"/>
        <w:tblCellMar>
          <w:left w:w="0" w:type="dxa"/>
          <w:right w:w="0" w:type="dxa"/>
        </w:tblCellMar>
        <w:tblLook w:val="01E0" w:firstRow="1" w:lastRow="1" w:firstColumn="1" w:lastColumn="1" w:noHBand="0" w:noVBand="0"/>
      </w:tblPr>
      <w:tblGrid>
        <w:gridCol w:w="993"/>
        <w:gridCol w:w="2268"/>
        <w:gridCol w:w="2268"/>
        <w:gridCol w:w="1276"/>
        <w:gridCol w:w="709"/>
        <w:gridCol w:w="992"/>
        <w:gridCol w:w="992"/>
        <w:gridCol w:w="993"/>
        <w:gridCol w:w="6236"/>
        <w:gridCol w:w="2551"/>
        <w:gridCol w:w="1275"/>
        <w:gridCol w:w="709"/>
        <w:gridCol w:w="850"/>
      </w:tblGrid>
      <w:tr w:rsidR="00A83CC1" w:rsidRPr="00062231" w14:paraId="5BDC2B1B" w14:textId="77777777" w:rsidTr="00691056">
        <w:trPr>
          <w:cantSplit/>
          <w:tblHeader/>
        </w:trPr>
        <w:tc>
          <w:tcPr>
            <w:tcW w:w="993" w:type="dxa"/>
            <w:vMerge w:val="restart"/>
            <w:tcBorders>
              <w:top w:val="single" w:sz="4" w:space="0" w:color="000000"/>
              <w:left w:val="single" w:sz="4" w:space="0" w:color="000000"/>
              <w:right w:val="single" w:sz="4" w:space="0" w:color="000000"/>
            </w:tcBorders>
            <w:shd w:val="clear" w:color="auto" w:fill="B6DDE8" w:themeFill="accent5" w:themeFillTint="66"/>
          </w:tcPr>
          <w:p w14:paraId="3AE25C51" w14:textId="77777777" w:rsidR="00A83CC1" w:rsidRPr="00062231" w:rsidRDefault="00A83CC1" w:rsidP="00A83CC1">
            <w:pPr>
              <w:spacing w:line="250" w:lineRule="exact"/>
              <w:ind w:left="102" w:right="-20"/>
              <w:rPr>
                <w:rFonts w:ascii="Arial" w:eastAsia="Arial" w:hAnsi="Arial" w:cs="Arial"/>
              </w:rPr>
            </w:pPr>
            <w:r w:rsidRPr="00062231">
              <w:rPr>
                <w:rFonts w:ascii="Arial" w:eastAsia="Arial" w:hAnsi="Arial" w:cs="Arial"/>
                <w:spacing w:val="-1"/>
              </w:rPr>
              <w:lastRenderedPageBreak/>
              <w:t>REF</w:t>
            </w:r>
          </w:p>
        </w:tc>
        <w:tc>
          <w:tcPr>
            <w:tcW w:w="2268" w:type="dxa"/>
            <w:vMerge w:val="restart"/>
            <w:tcBorders>
              <w:top w:val="single" w:sz="4" w:space="0" w:color="000000"/>
              <w:left w:val="single" w:sz="4" w:space="0" w:color="000000"/>
              <w:right w:val="single" w:sz="4" w:space="0" w:color="000000"/>
            </w:tcBorders>
            <w:shd w:val="clear" w:color="auto" w:fill="B6DDE8" w:themeFill="accent5" w:themeFillTint="66"/>
          </w:tcPr>
          <w:p w14:paraId="18FC6585" w14:textId="77777777" w:rsidR="00A83CC1" w:rsidRPr="00062231" w:rsidRDefault="00A83CC1" w:rsidP="00145A9E">
            <w:pPr>
              <w:spacing w:line="250" w:lineRule="exact"/>
              <w:ind w:left="102" w:right="153"/>
              <w:rPr>
                <w:rFonts w:ascii="Arial" w:eastAsia="Arial" w:hAnsi="Arial" w:cs="Arial"/>
              </w:rPr>
            </w:pPr>
            <w:r w:rsidRPr="00062231">
              <w:rPr>
                <w:rFonts w:ascii="Arial" w:eastAsia="Arial" w:hAnsi="Arial" w:cs="Arial"/>
                <w:spacing w:val="-1"/>
              </w:rPr>
              <w:t>A</w:t>
            </w:r>
            <w:r w:rsidRPr="00062231">
              <w:rPr>
                <w:rFonts w:ascii="Arial" w:eastAsia="Arial" w:hAnsi="Arial" w:cs="Arial"/>
              </w:rPr>
              <w:t>c</w:t>
            </w:r>
            <w:r w:rsidRPr="00062231">
              <w:rPr>
                <w:rFonts w:ascii="Arial" w:eastAsia="Arial" w:hAnsi="Arial" w:cs="Arial"/>
                <w:spacing w:val="1"/>
              </w:rPr>
              <w:t>t</w:t>
            </w:r>
            <w:r w:rsidRPr="00062231">
              <w:rPr>
                <w:rFonts w:ascii="Arial" w:eastAsia="Arial" w:hAnsi="Arial" w:cs="Arial"/>
                <w:spacing w:val="-1"/>
              </w:rPr>
              <w:t>i</w:t>
            </w:r>
            <w:r w:rsidRPr="00062231">
              <w:rPr>
                <w:rFonts w:ascii="Arial" w:eastAsia="Arial" w:hAnsi="Arial" w:cs="Arial"/>
                <w:spacing w:val="-2"/>
              </w:rPr>
              <w:t>v</w:t>
            </w:r>
            <w:r w:rsidRPr="00062231">
              <w:rPr>
                <w:rFonts w:ascii="Arial" w:eastAsia="Arial" w:hAnsi="Arial" w:cs="Arial"/>
                <w:spacing w:val="-1"/>
              </w:rPr>
              <w:t>i</w:t>
            </w:r>
            <w:r w:rsidRPr="00062231">
              <w:rPr>
                <w:rFonts w:ascii="Arial" w:eastAsia="Arial" w:hAnsi="Arial" w:cs="Arial"/>
                <w:spacing w:val="1"/>
              </w:rPr>
              <w:t>t</w:t>
            </w:r>
            <w:r w:rsidRPr="00062231">
              <w:rPr>
                <w:rFonts w:ascii="Arial" w:eastAsia="Arial" w:hAnsi="Arial" w:cs="Arial"/>
              </w:rPr>
              <w:t>y</w:t>
            </w:r>
          </w:p>
        </w:tc>
        <w:tc>
          <w:tcPr>
            <w:tcW w:w="2268" w:type="dxa"/>
            <w:vMerge w:val="restart"/>
            <w:tcBorders>
              <w:top w:val="single" w:sz="4" w:space="0" w:color="000000"/>
              <w:left w:val="single" w:sz="4" w:space="0" w:color="000000"/>
              <w:right w:val="single" w:sz="4" w:space="0" w:color="000000"/>
            </w:tcBorders>
            <w:shd w:val="clear" w:color="auto" w:fill="B6DDE8" w:themeFill="accent5" w:themeFillTint="66"/>
          </w:tcPr>
          <w:p w14:paraId="25CF6DD8" w14:textId="77777777" w:rsidR="00A83CC1" w:rsidRPr="00062231" w:rsidRDefault="00A83CC1" w:rsidP="00145A9E">
            <w:pPr>
              <w:spacing w:line="250" w:lineRule="exact"/>
              <w:ind w:left="102" w:right="159"/>
              <w:rPr>
                <w:rFonts w:ascii="Arial" w:eastAsia="Arial" w:hAnsi="Arial" w:cs="Arial"/>
              </w:rPr>
            </w:pPr>
            <w:r w:rsidRPr="00062231">
              <w:rPr>
                <w:rFonts w:ascii="Arial" w:eastAsia="Arial" w:hAnsi="Arial" w:cs="Arial"/>
                <w:spacing w:val="-1"/>
              </w:rPr>
              <w:t>Ri</w:t>
            </w:r>
            <w:r w:rsidRPr="00062231">
              <w:rPr>
                <w:rFonts w:ascii="Arial" w:eastAsia="Arial" w:hAnsi="Arial" w:cs="Arial"/>
              </w:rPr>
              <w:t>s</w:t>
            </w:r>
            <w:r w:rsidRPr="00062231">
              <w:rPr>
                <w:rFonts w:ascii="Arial" w:eastAsia="Arial" w:hAnsi="Arial" w:cs="Arial"/>
                <w:spacing w:val="2"/>
              </w:rPr>
              <w:t>k</w:t>
            </w:r>
            <w:r w:rsidRPr="00062231">
              <w:rPr>
                <w:rFonts w:ascii="Arial" w:eastAsia="Arial" w:hAnsi="Arial" w:cs="Arial"/>
                <w:spacing w:val="1"/>
              </w:rPr>
              <w:t>/</w:t>
            </w:r>
            <w:r w:rsidRPr="00062231">
              <w:rPr>
                <w:rFonts w:ascii="Arial" w:eastAsia="Arial" w:hAnsi="Arial" w:cs="Arial"/>
                <w:spacing w:val="-1"/>
              </w:rPr>
              <w:t>H</w:t>
            </w:r>
            <w:r w:rsidRPr="00062231">
              <w:rPr>
                <w:rFonts w:ascii="Arial" w:eastAsia="Arial" w:hAnsi="Arial" w:cs="Arial"/>
              </w:rPr>
              <w:t>a</w:t>
            </w:r>
            <w:r w:rsidRPr="00062231">
              <w:rPr>
                <w:rFonts w:ascii="Arial" w:eastAsia="Arial" w:hAnsi="Arial" w:cs="Arial"/>
                <w:spacing w:val="-3"/>
              </w:rPr>
              <w:t>z</w:t>
            </w:r>
            <w:r w:rsidRPr="00062231">
              <w:rPr>
                <w:rFonts w:ascii="Arial" w:eastAsia="Arial" w:hAnsi="Arial" w:cs="Arial"/>
              </w:rPr>
              <w:t>ard</w:t>
            </w:r>
            <w:r w:rsidRPr="00062231">
              <w:rPr>
                <w:rFonts w:ascii="Arial" w:eastAsia="Arial" w:hAnsi="Arial" w:cs="Arial"/>
                <w:spacing w:val="1"/>
              </w:rPr>
              <w:t xml:space="preserve"> </w:t>
            </w:r>
            <w:r w:rsidRPr="00062231">
              <w:rPr>
                <w:rFonts w:ascii="Arial" w:eastAsia="Arial" w:hAnsi="Arial" w:cs="Arial"/>
                <w:spacing w:val="-1"/>
              </w:rPr>
              <w:t>D</w:t>
            </w:r>
            <w:r w:rsidRPr="00062231">
              <w:rPr>
                <w:rFonts w:ascii="Arial" w:eastAsia="Arial" w:hAnsi="Arial" w:cs="Arial"/>
              </w:rPr>
              <w:t>es</w:t>
            </w:r>
            <w:r w:rsidRPr="00062231">
              <w:rPr>
                <w:rFonts w:ascii="Arial" w:eastAsia="Arial" w:hAnsi="Arial" w:cs="Arial"/>
                <w:spacing w:val="-3"/>
              </w:rPr>
              <w:t>c</w:t>
            </w:r>
            <w:r w:rsidRPr="00062231">
              <w:rPr>
                <w:rFonts w:ascii="Arial" w:eastAsia="Arial" w:hAnsi="Arial" w:cs="Arial"/>
                <w:spacing w:val="1"/>
              </w:rPr>
              <w:t>r</w:t>
            </w:r>
            <w:r w:rsidRPr="00062231">
              <w:rPr>
                <w:rFonts w:ascii="Arial" w:eastAsia="Arial" w:hAnsi="Arial" w:cs="Arial"/>
                <w:spacing w:val="-1"/>
              </w:rPr>
              <w:t>i</w:t>
            </w:r>
            <w:r w:rsidRPr="00062231">
              <w:rPr>
                <w:rFonts w:ascii="Arial" w:eastAsia="Arial" w:hAnsi="Arial" w:cs="Arial"/>
              </w:rPr>
              <w:t>pti</w:t>
            </w:r>
            <w:r w:rsidRPr="00062231">
              <w:rPr>
                <w:rFonts w:ascii="Arial" w:eastAsia="Arial" w:hAnsi="Arial" w:cs="Arial"/>
                <w:spacing w:val="-1"/>
              </w:rPr>
              <w:t>o</w:t>
            </w:r>
            <w:r w:rsidRPr="00062231">
              <w:rPr>
                <w:rFonts w:ascii="Arial" w:eastAsia="Arial" w:hAnsi="Arial" w:cs="Arial"/>
              </w:rPr>
              <w:t>n</w:t>
            </w:r>
          </w:p>
        </w:tc>
        <w:tc>
          <w:tcPr>
            <w:tcW w:w="1276" w:type="dxa"/>
            <w:vMerge w:val="restart"/>
            <w:tcBorders>
              <w:top w:val="single" w:sz="4" w:space="0" w:color="000000"/>
              <w:left w:val="single" w:sz="4" w:space="0" w:color="000000"/>
              <w:right w:val="single" w:sz="4" w:space="0" w:color="000000"/>
            </w:tcBorders>
            <w:shd w:val="clear" w:color="auto" w:fill="B6DDE8" w:themeFill="accent5" w:themeFillTint="66"/>
          </w:tcPr>
          <w:p w14:paraId="21B5B8BC" w14:textId="77777777" w:rsidR="00A83CC1" w:rsidRPr="00062231" w:rsidRDefault="00A83CC1" w:rsidP="00A83CC1">
            <w:pPr>
              <w:spacing w:line="250" w:lineRule="exact"/>
              <w:ind w:left="102" w:right="-20"/>
              <w:rPr>
                <w:rFonts w:ascii="Arial" w:eastAsia="Arial" w:hAnsi="Arial" w:cs="Arial"/>
              </w:rPr>
            </w:pPr>
            <w:r w:rsidRPr="00062231">
              <w:rPr>
                <w:rFonts w:ascii="Arial" w:eastAsia="Arial" w:hAnsi="Arial" w:cs="Arial"/>
                <w:spacing w:val="5"/>
              </w:rPr>
              <w:t>W</w:t>
            </w:r>
            <w:r w:rsidRPr="00062231">
              <w:rPr>
                <w:rFonts w:ascii="Arial" w:eastAsia="Arial" w:hAnsi="Arial" w:cs="Arial"/>
                <w:spacing w:val="-3"/>
              </w:rPr>
              <w:t>h</w:t>
            </w:r>
            <w:r w:rsidRPr="00062231">
              <w:rPr>
                <w:rFonts w:ascii="Arial" w:eastAsia="Arial" w:hAnsi="Arial" w:cs="Arial"/>
              </w:rPr>
              <w:t>o</w:t>
            </w:r>
            <w:r w:rsidRPr="00062231">
              <w:rPr>
                <w:rFonts w:ascii="Arial" w:eastAsia="Arial" w:hAnsi="Arial" w:cs="Arial"/>
                <w:spacing w:val="-2"/>
              </w:rPr>
              <w:t xml:space="preserve"> </w:t>
            </w:r>
            <w:r w:rsidRPr="00062231">
              <w:rPr>
                <w:rFonts w:ascii="Arial" w:eastAsia="Arial" w:hAnsi="Arial" w:cs="Arial"/>
                <w:spacing w:val="-1"/>
              </w:rPr>
              <w:t>i</w:t>
            </w:r>
            <w:r w:rsidRPr="00062231">
              <w:rPr>
                <w:rFonts w:ascii="Arial" w:eastAsia="Arial" w:hAnsi="Arial" w:cs="Arial"/>
              </w:rPr>
              <w:t>s</w:t>
            </w:r>
            <w:r w:rsidRPr="00062231">
              <w:rPr>
                <w:rFonts w:ascii="Arial" w:eastAsia="Arial" w:hAnsi="Arial" w:cs="Arial"/>
                <w:spacing w:val="1"/>
              </w:rPr>
              <w:t xml:space="preserve"> </w:t>
            </w:r>
            <w:r w:rsidRPr="00062231">
              <w:rPr>
                <w:rFonts w:ascii="Arial" w:eastAsia="Arial" w:hAnsi="Arial" w:cs="Arial"/>
                <w:spacing w:val="-3"/>
              </w:rPr>
              <w:t>a</w:t>
            </w:r>
            <w:r w:rsidRPr="00062231">
              <w:rPr>
                <w:rFonts w:ascii="Arial" w:eastAsia="Arial" w:hAnsi="Arial" w:cs="Arial"/>
              </w:rPr>
              <w:t xml:space="preserve">t </w:t>
            </w:r>
            <w:r w:rsidRPr="00062231">
              <w:rPr>
                <w:rFonts w:ascii="Arial" w:eastAsia="Arial" w:hAnsi="Arial" w:cs="Arial"/>
                <w:spacing w:val="1"/>
              </w:rPr>
              <w:t>r</w:t>
            </w:r>
            <w:r w:rsidRPr="00062231">
              <w:rPr>
                <w:rFonts w:ascii="Arial" w:eastAsia="Arial" w:hAnsi="Arial" w:cs="Arial"/>
                <w:spacing w:val="-1"/>
              </w:rPr>
              <w:t>i</w:t>
            </w:r>
            <w:r w:rsidRPr="00062231">
              <w:rPr>
                <w:rFonts w:ascii="Arial" w:eastAsia="Arial" w:hAnsi="Arial" w:cs="Arial"/>
                <w:spacing w:val="-2"/>
              </w:rPr>
              <w:t>s</w:t>
            </w:r>
            <w:r w:rsidRPr="00062231">
              <w:rPr>
                <w:rFonts w:ascii="Arial" w:eastAsia="Arial" w:hAnsi="Arial" w:cs="Arial"/>
              </w:rPr>
              <w:t>k</w:t>
            </w:r>
            <w:r w:rsidRPr="00062231">
              <w:rPr>
                <w:rFonts w:ascii="Arial" w:eastAsia="Arial" w:hAnsi="Arial" w:cs="Arial"/>
                <w:spacing w:val="1"/>
              </w:rPr>
              <w:t xml:space="preserve"> </w:t>
            </w:r>
            <w:r w:rsidRPr="00062231">
              <w:rPr>
                <w:rFonts w:ascii="Arial" w:eastAsia="Arial" w:hAnsi="Arial" w:cs="Arial"/>
              </w:rPr>
              <w:t>/</w:t>
            </w:r>
            <w:r w:rsidRPr="00062231">
              <w:rPr>
                <w:rFonts w:ascii="Arial" w:eastAsia="Arial" w:hAnsi="Arial" w:cs="Arial"/>
                <w:spacing w:val="2"/>
              </w:rPr>
              <w:t xml:space="preserve"> </w:t>
            </w:r>
            <w:r w:rsidRPr="00062231">
              <w:rPr>
                <w:rFonts w:ascii="Arial" w:eastAsia="Arial" w:hAnsi="Arial" w:cs="Arial"/>
                <w:spacing w:val="-1"/>
              </w:rPr>
              <w:t>Ri</w:t>
            </w:r>
            <w:r w:rsidRPr="00062231">
              <w:rPr>
                <w:rFonts w:ascii="Arial" w:eastAsia="Arial" w:hAnsi="Arial" w:cs="Arial"/>
                <w:spacing w:val="-2"/>
              </w:rPr>
              <w:t>s</w:t>
            </w:r>
            <w:r w:rsidRPr="00062231">
              <w:rPr>
                <w:rFonts w:ascii="Arial" w:eastAsia="Arial" w:hAnsi="Arial" w:cs="Arial"/>
              </w:rPr>
              <w:t>k</w:t>
            </w:r>
          </w:p>
          <w:p w14:paraId="537CBFCA" w14:textId="77777777" w:rsidR="00A83CC1" w:rsidRPr="00062231" w:rsidRDefault="00A83CC1" w:rsidP="00A83CC1">
            <w:pPr>
              <w:spacing w:line="252" w:lineRule="exact"/>
              <w:ind w:left="102" w:right="-20"/>
              <w:rPr>
                <w:rFonts w:ascii="Arial" w:eastAsia="Arial" w:hAnsi="Arial" w:cs="Arial"/>
              </w:rPr>
            </w:pPr>
            <w:r w:rsidRPr="00062231">
              <w:rPr>
                <w:rFonts w:ascii="Arial" w:eastAsia="Arial" w:hAnsi="Arial" w:cs="Arial"/>
                <w:spacing w:val="-1"/>
              </w:rPr>
              <w:t>C</w:t>
            </w:r>
            <w:r w:rsidRPr="00062231">
              <w:rPr>
                <w:rFonts w:ascii="Arial" w:eastAsia="Arial" w:hAnsi="Arial" w:cs="Arial"/>
              </w:rPr>
              <w:t>ate</w:t>
            </w:r>
            <w:r w:rsidRPr="00062231">
              <w:rPr>
                <w:rFonts w:ascii="Arial" w:eastAsia="Arial" w:hAnsi="Arial" w:cs="Arial"/>
                <w:spacing w:val="2"/>
              </w:rPr>
              <w:t>g</w:t>
            </w:r>
            <w:r w:rsidRPr="00062231">
              <w:rPr>
                <w:rFonts w:ascii="Arial" w:eastAsia="Arial" w:hAnsi="Arial" w:cs="Arial"/>
                <w:spacing w:val="-3"/>
              </w:rPr>
              <w:t>o</w:t>
            </w:r>
            <w:r w:rsidRPr="00062231">
              <w:rPr>
                <w:rFonts w:ascii="Arial" w:eastAsia="Arial" w:hAnsi="Arial" w:cs="Arial"/>
                <w:spacing w:val="1"/>
              </w:rPr>
              <w:t>r</w:t>
            </w:r>
            <w:r w:rsidRPr="00062231">
              <w:rPr>
                <w:rFonts w:ascii="Arial" w:eastAsia="Arial" w:hAnsi="Arial" w:cs="Arial"/>
              </w:rPr>
              <w:t>y</w:t>
            </w:r>
          </w:p>
        </w:tc>
        <w:tc>
          <w:tcPr>
            <w:tcW w:w="3686" w:type="dxa"/>
            <w:gridSpan w:val="4"/>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73D68AC3" w14:textId="77777777" w:rsidR="00A83CC1" w:rsidRPr="00062231" w:rsidRDefault="00A83CC1" w:rsidP="00A83CC1">
            <w:pPr>
              <w:spacing w:line="250" w:lineRule="exact"/>
              <w:ind w:left="1316" w:right="1295"/>
              <w:rPr>
                <w:rFonts w:ascii="Arial" w:eastAsia="Arial" w:hAnsi="Arial" w:cs="Arial"/>
              </w:rPr>
            </w:pPr>
            <w:r w:rsidRPr="00062231">
              <w:rPr>
                <w:rFonts w:ascii="Arial" w:eastAsia="Arial" w:hAnsi="Arial" w:cs="Arial"/>
                <w:spacing w:val="-1"/>
              </w:rPr>
              <w:t>Ri</w:t>
            </w:r>
            <w:r w:rsidRPr="00062231">
              <w:rPr>
                <w:rFonts w:ascii="Arial" w:eastAsia="Arial" w:hAnsi="Arial" w:cs="Arial"/>
              </w:rPr>
              <w:t>sk</w:t>
            </w:r>
            <w:r w:rsidRPr="00062231">
              <w:rPr>
                <w:rFonts w:ascii="Arial" w:eastAsia="Arial" w:hAnsi="Arial" w:cs="Arial"/>
                <w:spacing w:val="3"/>
              </w:rPr>
              <w:t xml:space="preserve"> </w:t>
            </w:r>
            <w:r w:rsidRPr="00062231">
              <w:rPr>
                <w:rFonts w:ascii="Arial" w:eastAsia="Arial" w:hAnsi="Arial" w:cs="Arial"/>
                <w:spacing w:val="-1"/>
              </w:rPr>
              <w:t>S</w:t>
            </w:r>
            <w:r w:rsidRPr="00062231">
              <w:rPr>
                <w:rFonts w:ascii="Arial" w:eastAsia="Arial" w:hAnsi="Arial" w:cs="Arial"/>
              </w:rPr>
              <w:t>c</w:t>
            </w:r>
            <w:r w:rsidRPr="00062231">
              <w:rPr>
                <w:rFonts w:ascii="Arial" w:eastAsia="Arial" w:hAnsi="Arial" w:cs="Arial"/>
                <w:spacing w:val="-3"/>
              </w:rPr>
              <w:t>o</w:t>
            </w:r>
            <w:r w:rsidRPr="00062231">
              <w:rPr>
                <w:rFonts w:ascii="Arial" w:eastAsia="Arial" w:hAnsi="Arial" w:cs="Arial"/>
                <w:spacing w:val="1"/>
              </w:rPr>
              <w:t>r</w:t>
            </w:r>
            <w:r w:rsidRPr="00062231">
              <w:rPr>
                <w:rFonts w:ascii="Arial" w:eastAsia="Arial" w:hAnsi="Arial" w:cs="Arial"/>
              </w:rPr>
              <w:t>e</w:t>
            </w:r>
          </w:p>
        </w:tc>
        <w:tc>
          <w:tcPr>
            <w:tcW w:w="6236"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089647A4" w14:textId="77777777" w:rsidR="00A83CC1" w:rsidRPr="00062231" w:rsidRDefault="00A83CC1" w:rsidP="00691056">
            <w:pPr>
              <w:spacing w:before="1" w:after="120"/>
              <w:ind w:left="102" w:right="-20"/>
              <w:rPr>
                <w:rFonts w:ascii="Arial" w:eastAsia="Arial" w:hAnsi="Arial" w:cs="Arial"/>
              </w:rPr>
            </w:pPr>
            <w:r w:rsidRPr="00062231">
              <w:rPr>
                <w:rFonts w:ascii="Arial" w:eastAsia="Arial" w:hAnsi="Arial" w:cs="Arial"/>
                <w:spacing w:val="-1"/>
              </w:rPr>
              <w:t>E</w:t>
            </w:r>
            <w:r w:rsidRPr="00062231">
              <w:rPr>
                <w:rFonts w:ascii="Arial" w:eastAsia="Arial" w:hAnsi="Arial" w:cs="Arial"/>
                <w:spacing w:val="1"/>
              </w:rPr>
              <w:t>XI</w:t>
            </w:r>
            <w:r w:rsidRPr="00062231">
              <w:rPr>
                <w:rFonts w:ascii="Arial" w:eastAsia="Arial" w:hAnsi="Arial" w:cs="Arial"/>
                <w:spacing w:val="-3"/>
              </w:rPr>
              <w:t>S</w:t>
            </w:r>
            <w:r w:rsidRPr="00062231">
              <w:rPr>
                <w:rFonts w:ascii="Arial" w:eastAsia="Arial" w:hAnsi="Arial" w:cs="Arial"/>
              </w:rPr>
              <w:t>TING</w:t>
            </w:r>
            <w:r w:rsidRPr="00062231">
              <w:rPr>
                <w:rFonts w:ascii="Arial" w:eastAsia="Arial" w:hAnsi="Arial" w:cs="Arial"/>
                <w:spacing w:val="-1"/>
              </w:rPr>
              <w:t xml:space="preserve"> C</w:t>
            </w:r>
            <w:r w:rsidRPr="00062231">
              <w:rPr>
                <w:rFonts w:ascii="Arial" w:eastAsia="Arial" w:hAnsi="Arial" w:cs="Arial"/>
                <w:spacing w:val="1"/>
              </w:rPr>
              <w:t>O</w:t>
            </w:r>
            <w:r w:rsidRPr="00062231">
              <w:rPr>
                <w:rFonts w:ascii="Arial" w:eastAsia="Arial" w:hAnsi="Arial" w:cs="Arial"/>
                <w:spacing w:val="-3"/>
              </w:rPr>
              <w:t>N</w:t>
            </w:r>
            <w:r w:rsidRPr="00062231">
              <w:rPr>
                <w:rFonts w:ascii="Arial" w:eastAsia="Arial" w:hAnsi="Arial" w:cs="Arial"/>
                <w:spacing w:val="2"/>
              </w:rPr>
              <w:t>T</w:t>
            </w:r>
            <w:r w:rsidRPr="00062231">
              <w:rPr>
                <w:rFonts w:ascii="Arial" w:eastAsia="Arial" w:hAnsi="Arial" w:cs="Arial"/>
                <w:spacing w:val="-1"/>
              </w:rPr>
              <w:t>R</w:t>
            </w:r>
            <w:r w:rsidRPr="00062231">
              <w:rPr>
                <w:rFonts w:ascii="Arial" w:eastAsia="Arial" w:hAnsi="Arial" w:cs="Arial"/>
                <w:spacing w:val="1"/>
              </w:rPr>
              <w:t>O</w:t>
            </w:r>
            <w:r w:rsidRPr="00062231">
              <w:rPr>
                <w:rFonts w:ascii="Arial" w:eastAsia="Arial" w:hAnsi="Arial" w:cs="Arial"/>
              </w:rPr>
              <w:t xml:space="preserve">LS </w:t>
            </w:r>
          </w:p>
        </w:tc>
        <w:tc>
          <w:tcPr>
            <w:tcW w:w="2551"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0847082B" w14:textId="77777777" w:rsidR="00A83CC1" w:rsidRPr="00062231" w:rsidRDefault="00A83CC1" w:rsidP="00691056">
            <w:pPr>
              <w:spacing w:before="1" w:after="120"/>
              <w:ind w:left="142"/>
              <w:rPr>
                <w:rFonts w:ascii="Arial" w:eastAsia="Arial" w:hAnsi="Arial" w:cs="Arial"/>
              </w:rPr>
            </w:pPr>
            <w:r w:rsidRPr="00062231">
              <w:rPr>
                <w:rFonts w:ascii="Arial" w:eastAsia="Arial" w:hAnsi="Arial" w:cs="Arial"/>
              </w:rPr>
              <w:t>F</w:t>
            </w:r>
            <w:r w:rsidRPr="00062231">
              <w:rPr>
                <w:rFonts w:ascii="Arial" w:eastAsia="Arial" w:hAnsi="Arial" w:cs="Arial"/>
                <w:spacing w:val="-2"/>
              </w:rPr>
              <w:t>U</w:t>
            </w:r>
            <w:r w:rsidRPr="00062231">
              <w:rPr>
                <w:rFonts w:ascii="Arial" w:eastAsia="Arial" w:hAnsi="Arial" w:cs="Arial"/>
                <w:spacing w:val="-1"/>
              </w:rPr>
              <w:t>R</w:t>
            </w:r>
            <w:r w:rsidRPr="00062231">
              <w:rPr>
                <w:rFonts w:ascii="Arial" w:eastAsia="Arial" w:hAnsi="Arial" w:cs="Arial"/>
                <w:spacing w:val="2"/>
              </w:rPr>
              <w:t>T</w:t>
            </w:r>
            <w:r w:rsidRPr="00062231">
              <w:rPr>
                <w:rFonts w:ascii="Arial" w:eastAsia="Arial" w:hAnsi="Arial" w:cs="Arial"/>
                <w:spacing w:val="-1"/>
              </w:rPr>
              <w:t>HE</w:t>
            </w:r>
            <w:r w:rsidRPr="00062231">
              <w:rPr>
                <w:rFonts w:ascii="Arial" w:eastAsia="Arial" w:hAnsi="Arial" w:cs="Arial"/>
              </w:rPr>
              <w:t xml:space="preserve">R </w:t>
            </w:r>
            <w:r w:rsidRPr="00062231">
              <w:rPr>
                <w:rFonts w:ascii="Arial" w:eastAsia="Arial" w:hAnsi="Arial" w:cs="Arial"/>
                <w:spacing w:val="-1"/>
              </w:rPr>
              <w:t>AC</w:t>
            </w:r>
            <w:r w:rsidRPr="00062231">
              <w:rPr>
                <w:rFonts w:ascii="Arial" w:eastAsia="Arial" w:hAnsi="Arial" w:cs="Arial"/>
              </w:rPr>
              <w:t>TI</w:t>
            </w:r>
            <w:r w:rsidRPr="00062231">
              <w:rPr>
                <w:rFonts w:ascii="Arial" w:eastAsia="Arial" w:hAnsi="Arial" w:cs="Arial"/>
                <w:spacing w:val="1"/>
              </w:rPr>
              <w:t>O</w:t>
            </w:r>
            <w:r w:rsidRPr="00062231">
              <w:rPr>
                <w:rFonts w:ascii="Arial" w:eastAsia="Arial" w:hAnsi="Arial" w:cs="Arial"/>
                <w:spacing w:val="-1"/>
              </w:rPr>
              <w:t>N</w:t>
            </w:r>
            <w:r w:rsidRPr="00062231">
              <w:rPr>
                <w:rFonts w:ascii="Arial" w:eastAsia="Arial" w:hAnsi="Arial" w:cs="Arial"/>
              </w:rPr>
              <w:t>S</w:t>
            </w:r>
            <w:r w:rsidRPr="00062231">
              <w:rPr>
                <w:rFonts w:ascii="Arial" w:eastAsia="Arial" w:hAnsi="Arial" w:cs="Arial"/>
                <w:spacing w:val="-2"/>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281105D5" w14:textId="77777777" w:rsidR="00A83CC1" w:rsidRPr="00062231" w:rsidRDefault="00A83CC1" w:rsidP="00691056">
            <w:pPr>
              <w:spacing w:before="1" w:line="252" w:lineRule="exact"/>
              <w:ind w:left="102"/>
              <w:rPr>
                <w:rFonts w:ascii="Arial" w:eastAsia="Arial" w:hAnsi="Arial" w:cs="Arial"/>
              </w:rPr>
            </w:pPr>
            <w:r w:rsidRPr="00062231">
              <w:rPr>
                <w:rFonts w:ascii="Arial" w:eastAsia="Arial" w:hAnsi="Arial" w:cs="Arial"/>
                <w:spacing w:val="-1"/>
              </w:rPr>
              <w:t>R</w:t>
            </w:r>
            <w:r w:rsidRPr="00062231">
              <w:rPr>
                <w:rFonts w:ascii="Arial" w:eastAsia="Arial" w:hAnsi="Arial" w:cs="Arial"/>
                <w:spacing w:val="1"/>
              </w:rPr>
              <w:t>I</w:t>
            </w:r>
            <w:r w:rsidRPr="00062231">
              <w:rPr>
                <w:rFonts w:ascii="Arial" w:eastAsia="Arial" w:hAnsi="Arial" w:cs="Arial"/>
                <w:spacing w:val="-1"/>
              </w:rPr>
              <w:t>S</w:t>
            </w:r>
            <w:r w:rsidRPr="00062231">
              <w:rPr>
                <w:rFonts w:ascii="Arial" w:eastAsia="Arial" w:hAnsi="Arial" w:cs="Arial"/>
              </w:rPr>
              <w:t xml:space="preserve">K </w:t>
            </w:r>
            <w:r w:rsidRPr="00062231">
              <w:rPr>
                <w:rFonts w:ascii="Arial" w:eastAsia="Arial" w:hAnsi="Arial" w:cs="Arial"/>
                <w:spacing w:val="-4"/>
              </w:rPr>
              <w:t>O</w:t>
            </w:r>
            <w:r w:rsidRPr="00062231">
              <w:rPr>
                <w:rFonts w:ascii="Arial" w:eastAsia="Arial" w:hAnsi="Arial" w:cs="Arial"/>
                <w:spacing w:val="7"/>
              </w:rPr>
              <w:t>W</w:t>
            </w:r>
            <w:r w:rsidRPr="00062231">
              <w:rPr>
                <w:rFonts w:ascii="Arial" w:eastAsia="Arial" w:hAnsi="Arial" w:cs="Arial"/>
                <w:spacing w:val="-3"/>
              </w:rPr>
              <w:t>N</w:t>
            </w:r>
            <w:r w:rsidRPr="00062231">
              <w:rPr>
                <w:rFonts w:ascii="Arial" w:eastAsia="Arial" w:hAnsi="Arial" w:cs="Arial"/>
                <w:spacing w:val="-1"/>
              </w:rPr>
              <w:t>E</w:t>
            </w:r>
            <w:r w:rsidRPr="00062231">
              <w:rPr>
                <w:rFonts w:ascii="Arial" w:eastAsia="Arial" w:hAnsi="Arial" w:cs="Arial"/>
              </w:rPr>
              <w:t>R</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3019764D" w14:textId="77777777" w:rsidR="00A83CC1" w:rsidRPr="00062231" w:rsidRDefault="00A83CC1" w:rsidP="00A83CC1">
            <w:pPr>
              <w:spacing w:line="250" w:lineRule="exact"/>
              <w:ind w:left="102" w:right="-20"/>
              <w:rPr>
                <w:rFonts w:ascii="Arial" w:eastAsia="Arial" w:hAnsi="Arial" w:cs="Arial"/>
              </w:rPr>
            </w:pPr>
            <w:r w:rsidRPr="00062231">
              <w:rPr>
                <w:rFonts w:ascii="Arial" w:eastAsia="Arial" w:hAnsi="Arial" w:cs="Arial"/>
                <w:spacing w:val="-1"/>
              </w:rPr>
              <w:t>REV</w:t>
            </w:r>
            <w:r w:rsidRPr="00062231">
              <w:rPr>
                <w:rFonts w:ascii="Arial" w:eastAsia="Arial" w:hAnsi="Arial" w:cs="Arial"/>
                <w:spacing w:val="1"/>
              </w:rPr>
              <w:t>I</w:t>
            </w:r>
            <w:r w:rsidRPr="00062231">
              <w:rPr>
                <w:rFonts w:ascii="Arial" w:eastAsia="Arial" w:hAnsi="Arial" w:cs="Arial"/>
                <w:spacing w:val="-6"/>
              </w:rPr>
              <w:t>E</w:t>
            </w:r>
            <w:r w:rsidRPr="00062231">
              <w:rPr>
                <w:rFonts w:ascii="Arial" w:eastAsia="Arial" w:hAnsi="Arial" w:cs="Arial"/>
              </w:rPr>
              <w:t>W</w:t>
            </w:r>
            <w:r w:rsidRPr="00062231">
              <w:rPr>
                <w:rFonts w:ascii="Arial" w:eastAsia="Arial" w:hAnsi="Arial" w:cs="Arial"/>
                <w:spacing w:val="6"/>
              </w:rPr>
              <w:t xml:space="preserve"> </w:t>
            </w:r>
            <w:r w:rsidRPr="00062231">
              <w:rPr>
                <w:rFonts w:ascii="Arial" w:eastAsia="Arial" w:hAnsi="Arial" w:cs="Arial"/>
                <w:spacing w:val="-1"/>
              </w:rPr>
              <w:t>D</w:t>
            </w:r>
            <w:r w:rsidRPr="00062231">
              <w:rPr>
                <w:rFonts w:ascii="Arial" w:eastAsia="Arial" w:hAnsi="Arial" w:cs="Arial"/>
                <w:spacing w:val="-3"/>
              </w:rPr>
              <w:t>A</w:t>
            </w:r>
            <w:r w:rsidRPr="00062231">
              <w:rPr>
                <w:rFonts w:ascii="Arial" w:eastAsia="Arial" w:hAnsi="Arial" w:cs="Arial"/>
                <w:spacing w:val="2"/>
              </w:rPr>
              <w:t>T</w:t>
            </w:r>
            <w:r w:rsidRPr="00062231">
              <w:rPr>
                <w:rFonts w:ascii="Arial" w:eastAsia="Arial" w:hAnsi="Arial" w:cs="Arial"/>
                <w:spacing w:val="-1"/>
              </w:rPr>
              <w:t>E</w:t>
            </w:r>
            <w:r w:rsidRPr="00062231">
              <w:rPr>
                <w:rFonts w:ascii="Arial" w:eastAsia="Arial" w:hAnsi="Arial" w:cs="Arial"/>
              </w:rPr>
              <w:t>S</w:t>
            </w:r>
          </w:p>
        </w:tc>
      </w:tr>
      <w:tr w:rsidR="00691056" w:rsidRPr="00062231" w14:paraId="5E9183A1" w14:textId="77777777" w:rsidTr="00691056">
        <w:trPr>
          <w:cantSplit/>
          <w:tblHeader/>
        </w:trPr>
        <w:tc>
          <w:tcPr>
            <w:tcW w:w="993" w:type="dxa"/>
            <w:vMerge/>
            <w:tcBorders>
              <w:left w:val="single" w:sz="4" w:space="0" w:color="000000"/>
              <w:bottom w:val="single" w:sz="4" w:space="0" w:color="000000"/>
              <w:right w:val="single" w:sz="4" w:space="0" w:color="000000"/>
            </w:tcBorders>
            <w:shd w:val="clear" w:color="auto" w:fill="B6DDE8" w:themeFill="accent5" w:themeFillTint="66"/>
          </w:tcPr>
          <w:p w14:paraId="286EA16C" w14:textId="77777777" w:rsidR="00A83CC1" w:rsidRPr="00062231" w:rsidRDefault="00A83CC1" w:rsidP="00A83CC1"/>
        </w:tc>
        <w:tc>
          <w:tcPr>
            <w:tcW w:w="2268" w:type="dxa"/>
            <w:vMerge/>
            <w:tcBorders>
              <w:left w:val="single" w:sz="4" w:space="0" w:color="000000"/>
              <w:bottom w:val="single" w:sz="4" w:space="0" w:color="000000"/>
              <w:right w:val="single" w:sz="4" w:space="0" w:color="000000"/>
            </w:tcBorders>
            <w:shd w:val="clear" w:color="auto" w:fill="B6DDE8" w:themeFill="accent5" w:themeFillTint="66"/>
          </w:tcPr>
          <w:p w14:paraId="37337451" w14:textId="77777777" w:rsidR="00A83CC1" w:rsidRPr="00062231" w:rsidRDefault="00A83CC1" w:rsidP="00145A9E">
            <w:pPr>
              <w:ind w:right="153"/>
            </w:pPr>
          </w:p>
        </w:tc>
        <w:tc>
          <w:tcPr>
            <w:tcW w:w="2268" w:type="dxa"/>
            <w:vMerge/>
            <w:tcBorders>
              <w:left w:val="single" w:sz="4" w:space="0" w:color="000000"/>
              <w:bottom w:val="single" w:sz="4" w:space="0" w:color="000000"/>
              <w:right w:val="single" w:sz="4" w:space="0" w:color="000000"/>
            </w:tcBorders>
            <w:shd w:val="clear" w:color="auto" w:fill="B6DDE8" w:themeFill="accent5" w:themeFillTint="66"/>
          </w:tcPr>
          <w:p w14:paraId="4C021739" w14:textId="77777777" w:rsidR="00A83CC1" w:rsidRPr="00062231" w:rsidRDefault="00A83CC1" w:rsidP="00145A9E">
            <w:pPr>
              <w:ind w:right="159"/>
            </w:pPr>
          </w:p>
        </w:tc>
        <w:tc>
          <w:tcPr>
            <w:tcW w:w="1276" w:type="dxa"/>
            <w:vMerge/>
            <w:tcBorders>
              <w:left w:val="single" w:sz="4" w:space="0" w:color="000000"/>
              <w:bottom w:val="single" w:sz="4" w:space="0" w:color="000000"/>
              <w:right w:val="single" w:sz="4" w:space="0" w:color="000000"/>
            </w:tcBorders>
            <w:shd w:val="clear" w:color="auto" w:fill="B6DDE8" w:themeFill="accent5" w:themeFillTint="66"/>
          </w:tcPr>
          <w:p w14:paraId="0741D0B5" w14:textId="77777777" w:rsidR="00A83CC1" w:rsidRPr="00062231" w:rsidRDefault="00A83CC1" w:rsidP="00A83CC1"/>
        </w:tc>
        <w:tc>
          <w:tcPr>
            <w:tcW w:w="709"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02F071EB" w14:textId="77777777" w:rsidR="00A83CC1" w:rsidRPr="00062231" w:rsidRDefault="00A83CC1" w:rsidP="00691056">
            <w:pPr>
              <w:spacing w:line="205" w:lineRule="exact"/>
              <w:ind w:right="-20"/>
              <w:jc w:val="center"/>
              <w:rPr>
                <w:rFonts w:ascii="Arial" w:eastAsia="Arial" w:hAnsi="Arial" w:cs="Arial"/>
                <w:sz w:val="18"/>
                <w:szCs w:val="18"/>
              </w:rPr>
            </w:pPr>
            <w:r w:rsidRPr="00062231">
              <w:rPr>
                <w:rFonts w:ascii="Arial" w:eastAsia="Arial" w:hAnsi="Arial" w:cs="Arial"/>
                <w:sz w:val="18"/>
                <w:szCs w:val="18"/>
              </w:rPr>
              <w:t>I</w:t>
            </w:r>
            <w:r w:rsidRPr="00062231">
              <w:rPr>
                <w:rFonts w:ascii="Arial" w:eastAsia="Arial" w:hAnsi="Arial" w:cs="Arial"/>
                <w:spacing w:val="1"/>
                <w:sz w:val="18"/>
                <w:szCs w:val="18"/>
              </w:rPr>
              <w:t>mp</w:t>
            </w:r>
            <w:r w:rsidRPr="00062231">
              <w:rPr>
                <w:rFonts w:ascii="Arial" w:eastAsia="Arial" w:hAnsi="Arial" w:cs="Arial"/>
                <w:spacing w:val="-2"/>
                <w:sz w:val="18"/>
                <w:szCs w:val="18"/>
              </w:rPr>
              <w:t>a</w:t>
            </w:r>
            <w:r w:rsidRPr="00062231">
              <w:rPr>
                <w:rFonts w:ascii="Arial" w:eastAsia="Arial" w:hAnsi="Arial" w:cs="Arial"/>
                <w:spacing w:val="1"/>
                <w:sz w:val="18"/>
                <w:szCs w:val="18"/>
              </w:rPr>
              <w:t>c</w:t>
            </w:r>
            <w:r w:rsidRPr="00062231">
              <w:rPr>
                <w:rFonts w:ascii="Arial" w:eastAsia="Arial" w:hAnsi="Arial" w:cs="Arial"/>
                <w:sz w:val="18"/>
                <w:szCs w:val="18"/>
              </w:rPr>
              <w:t>t</w:t>
            </w:r>
          </w:p>
        </w:tc>
        <w:tc>
          <w:tcPr>
            <w:tcW w:w="992"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5D4F06C2" w14:textId="77777777" w:rsidR="00A83CC1" w:rsidRPr="00062231" w:rsidRDefault="00A83CC1" w:rsidP="00691056">
            <w:pPr>
              <w:spacing w:line="205" w:lineRule="exact"/>
              <w:ind w:right="-20"/>
              <w:jc w:val="center"/>
              <w:rPr>
                <w:rFonts w:ascii="Arial" w:eastAsia="Arial" w:hAnsi="Arial" w:cs="Arial"/>
                <w:sz w:val="18"/>
                <w:szCs w:val="18"/>
              </w:rPr>
            </w:pPr>
            <w:r w:rsidRPr="00062231">
              <w:rPr>
                <w:rFonts w:ascii="Arial" w:eastAsia="Arial" w:hAnsi="Arial" w:cs="Arial"/>
                <w:spacing w:val="1"/>
                <w:sz w:val="18"/>
                <w:szCs w:val="18"/>
              </w:rPr>
              <w:t>Lik</w:t>
            </w:r>
            <w:r w:rsidRPr="00062231">
              <w:rPr>
                <w:rFonts w:ascii="Arial" w:eastAsia="Arial" w:hAnsi="Arial" w:cs="Arial"/>
                <w:spacing w:val="-2"/>
                <w:sz w:val="18"/>
                <w:szCs w:val="18"/>
              </w:rPr>
              <w:t>e</w:t>
            </w:r>
            <w:r w:rsidRPr="00062231">
              <w:rPr>
                <w:rFonts w:ascii="Arial" w:eastAsia="Arial" w:hAnsi="Arial" w:cs="Arial"/>
                <w:spacing w:val="1"/>
                <w:sz w:val="18"/>
                <w:szCs w:val="18"/>
              </w:rPr>
              <w:t>li</w:t>
            </w:r>
            <w:r w:rsidRPr="00062231">
              <w:rPr>
                <w:rFonts w:ascii="Arial" w:eastAsia="Arial" w:hAnsi="Arial" w:cs="Arial"/>
                <w:spacing w:val="-2"/>
                <w:sz w:val="18"/>
                <w:szCs w:val="18"/>
              </w:rPr>
              <w:t>h</w:t>
            </w:r>
            <w:r w:rsidRPr="00062231">
              <w:rPr>
                <w:rFonts w:ascii="Arial" w:eastAsia="Arial" w:hAnsi="Arial" w:cs="Arial"/>
                <w:spacing w:val="1"/>
                <w:sz w:val="18"/>
                <w:szCs w:val="18"/>
              </w:rPr>
              <w:t>oo</w:t>
            </w:r>
            <w:r w:rsidRPr="00062231">
              <w:rPr>
                <w:rFonts w:ascii="Arial" w:eastAsia="Arial" w:hAnsi="Arial" w:cs="Arial"/>
                <w:sz w:val="18"/>
                <w:szCs w:val="18"/>
              </w:rPr>
              <w:t>d</w:t>
            </w:r>
          </w:p>
        </w:tc>
        <w:tc>
          <w:tcPr>
            <w:tcW w:w="992"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3BC317C5" w14:textId="77777777" w:rsidR="00A83CC1" w:rsidRPr="00062231" w:rsidRDefault="00A83CC1" w:rsidP="00A83CC1">
            <w:pPr>
              <w:spacing w:line="205" w:lineRule="exact"/>
              <w:ind w:left="244" w:right="-20"/>
              <w:rPr>
                <w:rFonts w:ascii="Arial" w:eastAsia="Arial" w:hAnsi="Arial" w:cs="Arial"/>
                <w:sz w:val="18"/>
                <w:szCs w:val="18"/>
              </w:rPr>
            </w:pPr>
            <w:r w:rsidRPr="00062231">
              <w:rPr>
                <w:rFonts w:ascii="Arial" w:eastAsia="Arial" w:hAnsi="Arial" w:cs="Arial"/>
                <w:spacing w:val="-2"/>
                <w:sz w:val="18"/>
                <w:szCs w:val="18"/>
              </w:rPr>
              <w:t>Risk Rating</w:t>
            </w:r>
          </w:p>
        </w:tc>
        <w:tc>
          <w:tcPr>
            <w:tcW w:w="993"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4673C27F" w14:textId="77777777" w:rsidR="00A83CC1" w:rsidRPr="00062231" w:rsidRDefault="00A83CC1" w:rsidP="00A53BA3">
            <w:pPr>
              <w:spacing w:line="179" w:lineRule="exact"/>
              <w:ind w:left="251" w:right="-20"/>
              <w:jc w:val="center"/>
              <w:rPr>
                <w:rFonts w:ascii="Arial" w:eastAsia="Arial" w:hAnsi="Arial" w:cs="Arial"/>
                <w:sz w:val="16"/>
                <w:szCs w:val="16"/>
              </w:rPr>
            </w:pPr>
            <w:r w:rsidRPr="00062231">
              <w:rPr>
                <w:rFonts w:ascii="Arial" w:eastAsia="Arial" w:hAnsi="Arial" w:cs="Arial"/>
                <w:spacing w:val="-1"/>
                <w:sz w:val="16"/>
                <w:szCs w:val="16"/>
              </w:rPr>
              <w:t>Re</w:t>
            </w:r>
            <w:r w:rsidRPr="00062231">
              <w:rPr>
                <w:rFonts w:ascii="Arial" w:eastAsia="Arial" w:hAnsi="Arial" w:cs="Arial"/>
                <w:sz w:val="16"/>
                <w:szCs w:val="16"/>
              </w:rPr>
              <w:t>d</w:t>
            </w:r>
            <w:r w:rsidRPr="00062231">
              <w:rPr>
                <w:rFonts w:ascii="Arial" w:eastAsia="Arial" w:hAnsi="Arial" w:cs="Arial"/>
                <w:spacing w:val="1"/>
                <w:sz w:val="16"/>
                <w:szCs w:val="16"/>
              </w:rPr>
              <w:t xml:space="preserve"> </w:t>
            </w:r>
            <w:r w:rsidRPr="00062231">
              <w:rPr>
                <w:rFonts w:ascii="Arial" w:eastAsia="Arial" w:hAnsi="Arial" w:cs="Arial"/>
                <w:sz w:val="16"/>
                <w:szCs w:val="16"/>
              </w:rPr>
              <w:t>/</w:t>
            </w:r>
          </w:p>
          <w:p w14:paraId="61F96B7C" w14:textId="77777777" w:rsidR="00A83CC1" w:rsidRPr="00062231" w:rsidRDefault="00A83CC1" w:rsidP="00A53BA3">
            <w:pPr>
              <w:spacing w:before="1"/>
              <w:ind w:left="223" w:right="137" w:hanging="36"/>
              <w:jc w:val="center"/>
              <w:rPr>
                <w:rFonts w:ascii="Arial" w:eastAsia="Arial" w:hAnsi="Arial" w:cs="Arial"/>
                <w:sz w:val="16"/>
                <w:szCs w:val="16"/>
              </w:rPr>
            </w:pPr>
            <w:r w:rsidRPr="00062231">
              <w:rPr>
                <w:rFonts w:ascii="Arial" w:eastAsia="Arial" w:hAnsi="Arial" w:cs="Arial"/>
                <w:spacing w:val="-2"/>
                <w:sz w:val="16"/>
                <w:szCs w:val="16"/>
              </w:rPr>
              <w:t>A</w:t>
            </w:r>
            <w:r w:rsidRPr="00062231">
              <w:rPr>
                <w:rFonts w:ascii="Arial" w:eastAsia="Arial" w:hAnsi="Arial" w:cs="Arial"/>
                <w:spacing w:val="3"/>
                <w:sz w:val="16"/>
                <w:szCs w:val="16"/>
              </w:rPr>
              <w:t>m</w:t>
            </w:r>
            <w:r w:rsidRPr="00062231">
              <w:rPr>
                <w:rFonts w:ascii="Arial" w:eastAsia="Arial" w:hAnsi="Arial" w:cs="Arial"/>
                <w:spacing w:val="-1"/>
                <w:sz w:val="16"/>
                <w:szCs w:val="16"/>
              </w:rPr>
              <w:t>ber</w:t>
            </w:r>
            <w:r w:rsidRPr="00062231">
              <w:rPr>
                <w:rFonts w:ascii="Arial" w:eastAsia="Arial" w:hAnsi="Arial" w:cs="Arial"/>
                <w:sz w:val="16"/>
                <w:szCs w:val="16"/>
              </w:rPr>
              <w:t>/ G</w:t>
            </w:r>
            <w:r w:rsidRPr="00062231">
              <w:rPr>
                <w:rFonts w:ascii="Arial" w:eastAsia="Arial" w:hAnsi="Arial" w:cs="Arial"/>
                <w:spacing w:val="-1"/>
                <w:sz w:val="16"/>
                <w:szCs w:val="16"/>
              </w:rPr>
              <w:t>ree</w:t>
            </w:r>
            <w:r w:rsidRPr="00062231">
              <w:rPr>
                <w:rFonts w:ascii="Arial" w:eastAsia="Arial" w:hAnsi="Arial" w:cs="Arial"/>
                <w:sz w:val="16"/>
                <w:szCs w:val="16"/>
              </w:rPr>
              <w:t>n</w:t>
            </w:r>
          </w:p>
        </w:tc>
        <w:tc>
          <w:tcPr>
            <w:tcW w:w="6236"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389D5CB9" w14:textId="77777777" w:rsidR="00A83CC1" w:rsidRPr="00062231" w:rsidRDefault="00691056" w:rsidP="00A83CC1">
            <w:pPr>
              <w:spacing w:after="120"/>
              <w:ind w:left="102" w:right="-20"/>
            </w:pPr>
            <w:r w:rsidRPr="00062231">
              <w:rPr>
                <w:rFonts w:ascii="Arial" w:eastAsia="Arial" w:hAnsi="Arial" w:cs="Arial"/>
                <w:spacing w:val="-1"/>
              </w:rPr>
              <w:t>K</w:t>
            </w:r>
            <w:r w:rsidRPr="00062231">
              <w:rPr>
                <w:rFonts w:ascii="Arial" w:eastAsia="Arial" w:hAnsi="Arial" w:cs="Arial"/>
              </w:rPr>
              <w:t>ey</w:t>
            </w:r>
            <w:r w:rsidRPr="00062231">
              <w:rPr>
                <w:rFonts w:ascii="Arial" w:eastAsia="Arial" w:hAnsi="Arial" w:cs="Arial"/>
                <w:spacing w:val="-2"/>
              </w:rPr>
              <w:t xml:space="preserve"> </w:t>
            </w:r>
            <w:r w:rsidRPr="00062231">
              <w:rPr>
                <w:rFonts w:ascii="Arial" w:eastAsia="Arial" w:hAnsi="Arial" w:cs="Arial"/>
              </w:rPr>
              <w:t>p</w:t>
            </w:r>
            <w:r w:rsidRPr="00062231">
              <w:rPr>
                <w:rFonts w:ascii="Arial" w:eastAsia="Arial" w:hAnsi="Arial" w:cs="Arial"/>
                <w:spacing w:val="-1"/>
              </w:rPr>
              <w:t>oi</w:t>
            </w:r>
            <w:r w:rsidRPr="00062231">
              <w:rPr>
                <w:rFonts w:ascii="Arial" w:eastAsia="Arial" w:hAnsi="Arial" w:cs="Arial"/>
              </w:rPr>
              <w:t>nts</w:t>
            </w:r>
          </w:p>
        </w:tc>
        <w:tc>
          <w:tcPr>
            <w:tcW w:w="2551"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07FAF589" w14:textId="77777777" w:rsidR="00A83CC1" w:rsidRPr="00062231" w:rsidRDefault="00691056" w:rsidP="00A83CC1">
            <w:pPr>
              <w:spacing w:after="120"/>
              <w:ind w:left="142"/>
            </w:pPr>
            <w:r w:rsidRPr="00062231">
              <w:rPr>
                <w:rFonts w:ascii="Arial" w:eastAsia="Arial" w:hAnsi="Arial" w:cs="Arial"/>
                <w:spacing w:val="-3"/>
              </w:rPr>
              <w:t>i</w:t>
            </w:r>
            <w:r w:rsidRPr="00062231">
              <w:rPr>
                <w:rFonts w:ascii="Arial" w:eastAsia="Arial" w:hAnsi="Arial" w:cs="Arial"/>
              </w:rPr>
              <w:t xml:space="preserve">f </w:t>
            </w:r>
            <w:r w:rsidRPr="00062231">
              <w:rPr>
                <w:rFonts w:ascii="Arial" w:eastAsia="Arial" w:hAnsi="Arial" w:cs="Arial"/>
                <w:spacing w:val="1"/>
              </w:rPr>
              <w:t>r</w:t>
            </w:r>
            <w:r w:rsidRPr="00062231">
              <w:rPr>
                <w:rFonts w:ascii="Arial" w:eastAsia="Arial" w:hAnsi="Arial" w:cs="Arial"/>
                <w:spacing w:val="-3"/>
              </w:rPr>
              <w:t>e</w:t>
            </w:r>
            <w:r w:rsidRPr="00062231">
              <w:rPr>
                <w:rFonts w:ascii="Arial" w:eastAsia="Arial" w:hAnsi="Arial" w:cs="Arial"/>
                <w:spacing w:val="2"/>
              </w:rPr>
              <w:t>q</w:t>
            </w:r>
            <w:r w:rsidRPr="00062231">
              <w:rPr>
                <w:rFonts w:ascii="Arial" w:eastAsia="Arial" w:hAnsi="Arial" w:cs="Arial"/>
              </w:rPr>
              <w:t>u</w:t>
            </w:r>
            <w:r w:rsidRPr="00062231">
              <w:rPr>
                <w:rFonts w:ascii="Arial" w:eastAsia="Arial" w:hAnsi="Arial" w:cs="Arial"/>
                <w:spacing w:val="-1"/>
              </w:rPr>
              <w:t>i</w:t>
            </w:r>
            <w:r w:rsidRPr="00062231">
              <w:rPr>
                <w:rFonts w:ascii="Arial" w:eastAsia="Arial" w:hAnsi="Arial" w:cs="Arial"/>
                <w:spacing w:val="1"/>
              </w:rPr>
              <w:t>r</w:t>
            </w:r>
            <w:r w:rsidRPr="00062231">
              <w:rPr>
                <w:rFonts w:ascii="Arial" w:eastAsia="Arial" w:hAnsi="Arial" w:cs="Arial"/>
              </w:rPr>
              <w:t>ed</w:t>
            </w:r>
            <w:r w:rsidRPr="00062231">
              <w:rPr>
                <w:rFonts w:ascii="Arial" w:eastAsia="Arial" w:hAnsi="Arial" w:cs="Arial"/>
                <w:spacing w:val="60"/>
              </w:rPr>
              <w:t xml:space="preserve"> </w:t>
            </w:r>
            <w:r w:rsidRPr="00062231">
              <w:rPr>
                <w:rFonts w:ascii="Arial" w:eastAsia="Arial" w:hAnsi="Arial" w:cs="Arial"/>
                <w:spacing w:val="-1"/>
              </w:rPr>
              <w:t>K</w:t>
            </w:r>
            <w:r w:rsidRPr="00062231">
              <w:rPr>
                <w:rFonts w:ascii="Arial" w:eastAsia="Arial" w:hAnsi="Arial" w:cs="Arial"/>
              </w:rPr>
              <w:t>ey p</w:t>
            </w:r>
            <w:r w:rsidRPr="00062231">
              <w:rPr>
                <w:rFonts w:ascii="Arial" w:eastAsia="Arial" w:hAnsi="Arial" w:cs="Arial"/>
                <w:spacing w:val="-1"/>
              </w:rPr>
              <w:t>oi</w:t>
            </w:r>
            <w:r w:rsidRPr="00062231">
              <w:rPr>
                <w:rFonts w:ascii="Arial" w:eastAsia="Arial" w:hAnsi="Arial" w:cs="Arial"/>
              </w:rPr>
              <w:t>nts</w:t>
            </w:r>
          </w:p>
        </w:tc>
        <w:tc>
          <w:tcPr>
            <w:tcW w:w="1275"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41AA3175" w14:textId="77777777" w:rsidR="00A83CC1" w:rsidRPr="00062231" w:rsidRDefault="00A83CC1" w:rsidP="00A83CC1"/>
        </w:tc>
        <w:tc>
          <w:tcPr>
            <w:tcW w:w="709"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3938212F" w14:textId="77777777" w:rsidR="00A83CC1" w:rsidRPr="00062231" w:rsidRDefault="00A83CC1" w:rsidP="00A83CC1">
            <w:pPr>
              <w:spacing w:line="250" w:lineRule="exact"/>
              <w:ind w:left="102" w:right="-20"/>
              <w:rPr>
                <w:rFonts w:ascii="Arial" w:eastAsia="Arial" w:hAnsi="Arial" w:cs="Arial"/>
              </w:rPr>
            </w:pPr>
            <w:r w:rsidRPr="00062231">
              <w:rPr>
                <w:rFonts w:ascii="Arial" w:eastAsia="Arial" w:hAnsi="Arial" w:cs="Arial"/>
              </w:rPr>
              <w:t>L</w:t>
            </w:r>
            <w:r w:rsidRPr="00062231">
              <w:rPr>
                <w:rFonts w:ascii="Arial" w:eastAsia="Arial" w:hAnsi="Arial" w:cs="Arial"/>
                <w:spacing w:val="-1"/>
              </w:rPr>
              <w:t>AS</w:t>
            </w:r>
            <w:r w:rsidRPr="00062231">
              <w:rPr>
                <w:rFonts w:ascii="Arial" w:eastAsia="Arial" w:hAnsi="Arial" w:cs="Arial"/>
              </w:rPr>
              <w:t>T</w:t>
            </w:r>
          </w:p>
        </w:tc>
        <w:tc>
          <w:tcPr>
            <w:tcW w:w="850"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395DCD15" w14:textId="77777777" w:rsidR="00A83CC1" w:rsidRPr="00062231" w:rsidRDefault="00A83CC1" w:rsidP="00A83CC1">
            <w:pPr>
              <w:spacing w:line="250" w:lineRule="exact"/>
              <w:ind w:left="102" w:right="-20"/>
              <w:rPr>
                <w:rFonts w:ascii="Arial" w:eastAsia="Arial" w:hAnsi="Arial" w:cs="Arial"/>
              </w:rPr>
            </w:pPr>
            <w:r w:rsidRPr="00062231">
              <w:rPr>
                <w:rFonts w:ascii="Arial" w:eastAsia="Arial" w:hAnsi="Arial" w:cs="Arial"/>
                <w:spacing w:val="-1"/>
              </w:rPr>
              <w:t>NEXT</w:t>
            </w:r>
          </w:p>
        </w:tc>
      </w:tr>
      <w:tr w:rsidR="00B637C2" w:rsidRPr="009A7194" w14:paraId="765D2E79" w14:textId="77777777" w:rsidTr="00E46F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93" w:type="dxa"/>
            <w:tcBorders>
              <w:top w:val="single" w:sz="4" w:space="0" w:color="auto"/>
              <w:left w:val="single" w:sz="4" w:space="0" w:color="auto"/>
              <w:bottom w:val="single" w:sz="4" w:space="0" w:color="auto"/>
              <w:right w:val="single" w:sz="4" w:space="0" w:color="auto"/>
            </w:tcBorders>
          </w:tcPr>
          <w:p w14:paraId="0F73B200" w14:textId="77777777" w:rsidR="00B637C2" w:rsidRPr="009A7194" w:rsidRDefault="009A7194" w:rsidP="00B637C2">
            <w:pPr>
              <w:ind w:left="34"/>
              <w:rPr>
                <w:rFonts w:ascii="Arial" w:hAnsi="Arial" w:cs="Arial"/>
                <w:b/>
              </w:rPr>
            </w:pPr>
            <w:r>
              <w:rPr>
                <w:rFonts w:ascii="Arial" w:hAnsi="Arial" w:cs="Arial"/>
                <w:b/>
              </w:rPr>
              <w:t>SID</w:t>
            </w:r>
            <w:r w:rsidR="00B637C2" w:rsidRPr="009A7194">
              <w:rPr>
                <w:rFonts w:ascii="Arial" w:hAnsi="Arial" w:cs="Arial"/>
                <w:b/>
              </w:rPr>
              <w:t xml:space="preserve"> 01</w:t>
            </w:r>
          </w:p>
        </w:tc>
        <w:tc>
          <w:tcPr>
            <w:tcW w:w="2268" w:type="dxa"/>
            <w:tcBorders>
              <w:top w:val="single" w:sz="4" w:space="0" w:color="auto"/>
              <w:left w:val="single" w:sz="4" w:space="0" w:color="auto"/>
              <w:bottom w:val="single" w:sz="4" w:space="0" w:color="auto"/>
              <w:right w:val="single" w:sz="4" w:space="0" w:color="auto"/>
            </w:tcBorders>
          </w:tcPr>
          <w:p w14:paraId="64805CCD" w14:textId="77777777" w:rsidR="00B637C2" w:rsidRPr="009A7194" w:rsidRDefault="00B637C2" w:rsidP="00B637C2">
            <w:pPr>
              <w:ind w:left="58"/>
              <w:rPr>
                <w:rFonts w:ascii="Arial" w:hAnsi="Arial" w:cs="Arial"/>
                <w:lang w:eastAsia="en-US"/>
              </w:rPr>
            </w:pPr>
            <w:r w:rsidRPr="009A7194">
              <w:rPr>
                <w:rFonts w:ascii="Arial" w:hAnsi="Arial" w:cs="Arial"/>
              </w:rPr>
              <w:t>Equipment located in an unsuitable location</w:t>
            </w:r>
          </w:p>
        </w:tc>
        <w:tc>
          <w:tcPr>
            <w:tcW w:w="2268" w:type="dxa"/>
            <w:tcBorders>
              <w:top w:val="single" w:sz="4" w:space="0" w:color="auto"/>
              <w:left w:val="single" w:sz="4" w:space="0" w:color="auto"/>
              <w:bottom w:val="single" w:sz="4" w:space="0" w:color="auto"/>
              <w:right w:val="single" w:sz="4" w:space="0" w:color="auto"/>
            </w:tcBorders>
          </w:tcPr>
          <w:p w14:paraId="2B750428" w14:textId="77777777" w:rsidR="00B637C2" w:rsidRPr="009A7194" w:rsidRDefault="00B637C2" w:rsidP="00B637C2">
            <w:pPr>
              <w:ind w:left="34"/>
              <w:rPr>
                <w:rFonts w:ascii="Arial" w:hAnsi="Arial" w:cs="Arial"/>
                <w:lang w:eastAsia="en-US"/>
              </w:rPr>
            </w:pPr>
            <w:r w:rsidRPr="009A7194">
              <w:rPr>
                <w:rFonts w:ascii="Arial" w:hAnsi="Arial" w:cs="Arial"/>
              </w:rPr>
              <w:t>Equipment, vehicles or members of the public are endangered</w:t>
            </w:r>
          </w:p>
        </w:tc>
        <w:tc>
          <w:tcPr>
            <w:tcW w:w="1276" w:type="dxa"/>
            <w:tcBorders>
              <w:top w:val="single" w:sz="4" w:space="0" w:color="auto"/>
              <w:left w:val="single" w:sz="4" w:space="0" w:color="auto"/>
              <w:bottom w:val="single" w:sz="4" w:space="0" w:color="auto"/>
              <w:right w:val="single" w:sz="4" w:space="0" w:color="auto"/>
            </w:tcBorders>
          </w:tcPr>
          <w:p w14:paraId="432D4AA6" w14:textId="77777777" w:rsidR="005A5024" w:rsidRPr="009A7194" w:rsidRDefault="00E46F21" w:rsidP="00691056">
            <w:pPr>
              <w:pStyle w:val="BodyText"/>
              <w:tabs>
                <w:tab w:val="left" w:pos="1024"/>
              </w:tabs>
              <w:ind w:left="34"/>
              <w:jc w:val="center"/>
              <w:rPr>
                <w:sz w:val="22"/>
                <w:szCs w:val="22"/>
              </w:rPr>
            </w:pPr>
            <w:r w:rsidRPr="009A7194">
              <w:rPr>
                <w:sz w:val="22"/>
                <w:szCs w:val="22"/>
              </w:rPr>
              <w:t>SID</w:t>
            </w:r>
            <w:r w:rsidR="005A5024" w:rsidRPr="009A7194">
              <w:rPr>
                <w:sz w:val="22"/>
                <w:szCs w:val="22"/>
              </w:rPr>
              <w:t xml:space="preserve"> Team</w:t>
            </w:r>
          </w:p>
          <w:p w14:paraId="3B958D29" w14:textId="77777777" w:rsidR="00B637C2" w:rsidRPr="009A7194" w:rsidRDefault="00B637C2" w:rsidP="00691056">
            <w:pPr>
              <w:tabs>
                <w:tab w:val="left" w:pos="1024"/>
              </w:tabs>
              <w:ind w:left="34"/>
              <w:jc w:val="center"/>
              <w:rPr>
                <w:rFonts w:ascii="Arial"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Pr>
          <w:p w14:paraId="735522FA" w14:textId="77777777" w:rsidR="00B637C2" w:rsidRPr="009A7194" w:rsidRDefault="00691056" w:rsidP="00F82275">
            <w:pPr>
              <w:pStyle w:val="BodyText"/>
              <w:ind w:left="360"/>
              <w:rPr>
                <w:sz w:val="22"/>
                <w:szCs w:val="22"/>
              </w:rPr>
            </w:pPr>
            <w:r w:rsidRPr="009A7194">
              <w:rPr>
                <w:sz w:val="22"/>
                <w:szCs w:val="22"/>
              </w:rPr>
              <w:t>2</w:t>
            </w:r>
          </w:p>
        </w:tc>
        <w:tc>
          <w:tcPr>
            <w:tcW w:w="992" w:type="dxa"/>
            <w:tcBorders>
              <w:top w:val="single" w:sz="4" w:space="0" w:color="auto"/>
              <w:left w:val="single" w:sz="4" w:space="0" w:color="auto"/>
              <w:bottom w:val="single" w:sz="4" w:space="0" w:color="auto"/>
              <w:right w:val="single" w:sz="4" w:space="0" w:color="auto"/>
            </w:tcBorders>
          </w:tcPr>
          <w:p w14:paraId="242BBCCB" w14:textId="77777777" w:rsidR="00B637C2" w:rsidRPr="009A7194" w:rsidRDefault="00691056" w:rsidP="00F82275">
            <w:pPr>
              <w:pStyle w:val="BodyText"/>
              <w:ind w:left="360"/>
              <w:rPr>
                <w:sz w:val="22"/>
                <w:szCs w:val="22"/>
              </w:rPr>
            </w:pPr>
            <w:r w:rsidRPr="009A7194">
              <w:rPr>
                <w:sz w:val="22"/>
                <w:szCs w:val="22"/>
              </w:rPr>
              <w:t>2</w:t>
            </w:r>
          </w:p>
        </w:tc>
        <w:tc>
          <w:tcPr>
            <w:tcW w:w="992" w:type="dxa"/>
            <w:tcBorders>
              <w:top w:val="single" w:sz="4" w:space="0" w:color="auto"/>
              <w:left w:val="single" w:sz="4" w:space="0" w:color="auto"/>
              <w:bottom w:val="single" w:sz="4" w:space="0" w:color="auto"/>
              <w:right w:val="single" w:sz="4" w:space="0" w:color="auto"/>
            </w:tcBorders>
          </w:tcPr>
          <w:p w14:paraId="3CF687D8" w14:textId="77777777" w:rsidR="00B637C2" w:rsidRPr="009A7194" w:rsidRDefault="00691056" w:rsidP="00F82275">
            <w:pPr>
              <w:pStyle w:val="BodyText"/>
              <w:ind w:left="360"/>
              <w:rPr>
                <w:sz w:val="22"/>
                <w:szCs w:val="22"/>
              </w:rPr>
            </w:pPr>
            <w:r w:rsidRPr="009A7194">
              <w:rPr>
                <w:sz w:val="22"/>
                <w:szCs w:val="22"/>
              </w:rPr>
              <w:t>4</w:t>
            </w:r>
          </w:p>
        </w:tc>
        <w:tc>
          <w:tcPr>
            <w:tcW w:w="993" w:type="dxa"/>
            <w:tcBorders>
              <w:top w:val="single" w:sz="4" w:space="0" w:color="auto"/>
              <w:left w:val="single" w:sz="4" w:space="0" w:color="auto"/>
              <w:bottom w:val="single" w:sz="4" w:space="0" w:color="auto"/>
              <w:right w:val="single" w:sz="4" w:space="0" w:color="auto"/>
            </w:tcBorders>
            <w:shd w:val="clear" w:color="auto" w:fill="FFC000"/>
          </w:tcPr>
          <w:p w14:paraId="58C649FA" w14:textId="77777777" w:rsidR="00B637C2" w:rsidRPr="0013737A" w:rsidRDefault="00691056" w:rsidP="00691056">
            <w:pPr>
              <w:ind w:left="34"/>
              <w:jc w:val="center"/>
              <w:rPr>
                <w:rFonts w:ascii="Arial" w:hAnsi="Arial" w:cs="Arial"/>
                <w:sz w:val="20"/>
                <w:szCs w:val="20"/>
              </w:rPr>
            </w:pPr>
            <w:r w:rsidRPr="0013737A">
              <w:rPr>
                <w:rFonts w:ascii="Arial" w:hAnsi="Arial" w:cs="Arial"/>
                <w:sz w:val="20"/>
                <w:szCs w:val="20"/>
              </w:rPr>
              <w:t>AMBER</w:t>
            </w:r>
          </w:p>
        </w:tc>
        <w:tc>
          <w:tcPr>
            <w:tcW w:w="6236" w:type="dxa"/>
            <w:tcBorders>
              <w:top w:val="single" w:sz="4" w:space="0" w:color="auto"/>
              <w:left w:val="single" w:sz="4" w:space="0" w:color="auto"/>
              <w:bottom w:val="single" w:sz="4" w:space="0" w:color="auto"/>
              <w:right w:val="single" w:sz="4" w:space="0" w:color="auto"/>
            </w:tcBorders>
            <w:hideMark/>
          </w:tcPr>
          <w:p w14:paraId="4A10D3DC" w14:textId="77777777" w:rsidR="00B637C2" w:rsidRPr="009A7194" w:rsidRDefault="00B637C2" w:rsidP="00B637C2">
            <w:pPr>
              <w:pStyle w:val="ListParagraph"/>
              <w:numPr>
                <w:ilvl w:val="0"/>
                <w:numId w:val="9"/>
              </w:numPr>
              <w:ind w:left="459"/>
              <w:rPr>
                <w:rFonts w:ascii="Arial" w:hAnsi="Arial" w:cs="Arial"/>
                <w:sz w:val="22"/>
              </w:rPr>
            </w:pPr>
            <w:r w:rsidRPr="009A7194">
              <w:rPr>
                <w:rFonts w:ascii="Arial" w:hAnsi="Arial" w:cs="Arial"/>
                <w:sz w:val="22"/>
              </w:rPr>
              <w:t xml:space="preserve">All sites used are agreed in advance with Wiltshire Council Highways </w:t>
            </w:r>
          </w:p>
          <w:p w14:paraId="029C892D" w14:textId="77777777" w:rsidR="00B637C2" w:rsidRPr="009A7194" w:rsidRDefault="00B637C2" w:rsidP="00B637C2">
            <w:pPr>
              <w:pStyle w:val="ListParagraph"/>
              <w:numPr>
                <w:ilvl w:val="0"/>
                <w:numId w:val="9"/>
              </w:numPr>
              <w:ind w:left="459"/>
              <w:rPr>
                <w:rFonts w:ascii="Arial" w:hAnsi="Arial" w:cs="Arial"/>
                <w:sz w:val="22"/>
              </w:rPr>
            </w:pPr>
            <w:r w:rsidRPr="009A7194">
              <w:rPr>
                <w:rFonts w:ascii="Arial" w:hAnsi="Arial" w:cs="Arial"/>
                <w:sz w:val="22"/>
              </w:rPr>
              <w:t>All new sites must be agreed with Wiltshire Council Highways</w:t>
            </w:r>
          </w:p>
        </w:tc>
        <w:tc>
          <w:tcPr>
            <w:tcW w:w="2551" w:type="dxa"/>
            <w:tcBorders>
              <w:top w:val="single" w:sz="4" w:space="0" w:color="auto"/>
              <w:left w:val="single" w:sz="4" w:space="0" w:color="auto"/>
              <w:bottom w:val="single" w:sz="4" w:space="0" w:color="auto"/>
              <w:right w:val="single" w:sz="4" w:space="0" w:color="auto"/>
            </w:tcBorders>
          </w:tcPr>
          <w:p w14:paraId="4A472630" w14:textId="77777777" w:rsidR="00B637C2" w:rsidRPr="009A7194" w:rsidRDefault="00B637C2" w:rsidP="00B637C2">
            <w:pPr>
              <w:ind w:left="360"/>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tcPr>
          <w:p w14:paraId="2690EB0A" w14:textId="77777777" w:rsidR="00B637C2" w:rsidRPr="009A7194" w:rsidRDefault="005A5024" w:rsidP="00691056">
            <w:pPr>
              <w:ind w:left="33"/>
              <w:rPr>
                <w:rFonts w:ascii="Arial" w:hAnsi="Arial" w:cs="Arial"/>
              </w:rPr>
            </w:pPr>
            <w:r w:rsidRPr="009A7194">
              <w:rPr>
                <w:rFonts w:ascii="Arial" w:hAnsi="Arial" w:cs="Arial"/>
              </w:rPr>
              <w:t>Clerk</w:t>
            </w:r>
          </w:p>
        </w:tc>
        <w:tc>
          <w:tcPr>
            <w:tcW w:w="709" w:type="dxa"/>
            <w:tcBorders>
              <w:top w:val="single" w:sz="4" w:space="0" w:color="auto"/>
              <w:left w:val="single" w:sz="4" w:space="0" w:color="auto"/>
              <w:bottom w:val="single" w:sz="4" w:space="0" w:color="auto"/>
              <w:right w:val="single" w:sz="4" w:space="0" w:color="auto"/>
            </w:tcBorders>
          </w:tcPr>
          <w:p w14:paraId="2095A2D2" w14:textId="77777777" w:rsidR="00B637C2" w:rsidRPr="009A7194" w:rsidRDefault="00B637C2" w:rsidP="00B637C2">
            <w:pPr>
              <w:ind w:left="360"/>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27941102" w14:textId="77777777" w:rsidR="00B637C2" w:rsidRPr="009A7194" w:rsidRDefault="00B637C2" w:rsidP="00B637C2">
            <w:pPr>
              <w:ind w:left="360"/>
              <w:rPr>
                <w:rFonts w:ascii="Arial" w:hAnsi="Arial" w:cs="Arial"/>
              </w:rPr>
            </w:pPr>
          </w:p>
        </w:tc>
      </w:tr>
      <w:tr w:rsidR="00B637C2" w:rsidRPr="009A7194" w14:paraId="2A18374A" w14:textId="77777777" w:rsidTr="00E46F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93" w:type="dxa"/>
            <w:tcBorders>
              <w:top w:val="single" w:sz="4" w:space="0" w:color="auto"/>
              <w:left w:val="single" w:sz="4" w:space="0" w:color="auto"/>
              <w:bottom w:val="single" w:sz="4" w:space="0" w:color="auto"/>
              <w:right w:val="single" w:sz="4" w:space="0" w:color="auto"/>
            </w:tcBorders>
          </w:tcPr>
          <w:p w14:paraId="6FCCD35D" w14:textId="77777777" w:rsidR="00B637C2" w:rsidRPr="009A7194" w:rsidRDefault="009A7194" w:rsidP="00F82275">
            <w:pPr>
              <w:ind w:left="34"/>
              <w:rPr>
                <w:rFonts w:ascii="Arial" w:hAnsi="Arial" w:cs="Arial"/>
                <w:b/>
              </w:rPr>
            </w:pPr>
            <w:r>
              <w:rPr>
                <w:rFonts w:ascii="Arial" w:hAnsi="Arial" w:cs="Arial"/>
                <w:b/>
              </w:rPr>
              <w:t>SID</w:t>
            </w:r>
            <w:r w:rsidR="00691056" w:rsidRPr="009A7194">
              <w:rPr>
                <w:rFonts w:ascii="Arial" w:hAnsi="Arial" w:cs="Arial"/>
                <w:b/>
              </w:rPr>
              <w:t xml:space="preserve"> 02</w:t>
            </w:r>
          </w:p>
        </w:tc>
        <w:tc>
          <w:tcPr>
            <w:tcW w:w="2268" w:type="dxa"/>
            <w:tcBorders>
              <w:top w:val="single" w:sz="4" w:space="0" w:color="auto"/>
              <w:left w:val="single" w:sz="4" w:space="0" w:color="auto"/>
              <w:bottom w:val="single" w:sz="4" w:space="0" w:color="auto"/>
              <w:right w:val="single" w:sz="4" w:space="0" w:color="auto"/>
            </w:tcBorders>
          </w:tcPr>
          <w:p w14:paraId="1FD576EC" w14:textId="77777777" w:rsidR="00B637C2" w:rsidRPr="009A7194" w:rsidRDefault="00B637C2" w:rsidP="00B637C2">
            <w:pPr>
              <w:ind w:left="58"/>
              <w:rPr>
                <w:rFonts w:ascii="Arial" w:hAnsi="Arial" w:cs="Arial"/>
                <w:bCs/>
                <w:lang w:eastAsia="en-US"/>
              </w:rPr>
            </w:pPr>
            <w:r w:rsidRPr="009A7194">
              <w:rPr>
                <w:rFonts w:ascii="Arial" w:hAnsi="Arial" w:cs="Arial"/>
                <w:bCs/>
              </w:rPr>
              <w:t>Working adjacent to the Highway</w:t>
            </w:r>
          </w:p>
        </w:tc>
        <w:tc>
          <w:tcPr>
            <w:tcW w:w="2268" w:type="dxa"/>
            <w:tcBorders>
              <w:top w:val="single" w:sz="4" w:space="0" w:color="auto"/>
              <w:left w:val="single" w:sz="4" w:space="0" w:color="auto"/>
              <w:bottom w:val="single" w:sz="4" w:space="0" w:color="auto"/>
              <w:right w:val="single" w:sz="4" w:space="0" w:color="auto"/>
            </w:tcBorders>
          </w:tcPr>
          <w:p w14:paraId="5B3FF102" w14:textId="77777777" w:rsidR="00B637C2" w:rsidRPr="009A7194" w:rsidRDefault="00B637C2" w:rsidP="00B637C2">
            <w:pPr>
              <w:ind w:left="34"/>
              <w:rPr>
                <w:rFonts w:ascii="Arial" w:hAnsi="Arial" w:cs="Arial"/>
                <w:lang w:eastAsia="en-US"/>
              </w:rPr>
            </w:pPr>
            <w:r w:rsidRPr="009A7194">
              <w:rPr>
                <w:rFonts w:ascii="Arial" w:hAnsi="Arial" w:cs="Arial"/>
              </w:rPr>
              <w:t>Collision with moving traffic</w:t>
            </w:r>
          </w:p>
        </w:tc>
        <w:tc>
          <w:tcPr>
            <w:tcW w:w="1276" w:type="dxa"/>
            <w:tcBorders>
              <w:top w:val="single" w:sz="4" w:space="0" w:color="auto"/>
              <w:left w:val="single" w:sz="4" w:space="0" w:color="auto"/>
              <w:bottom w:val="single" w:sz="4" w:space="0" w:color="auto"/>
              <w:right w:val="single" w:sz="4" w:space="0" w:color="auto"/>
            </w:tcBorders>
          </w:tcPr>
          <w:p w14:paraId="3F0DB930" w14:textId="77777777" w:rsidR="005A5024" w:rsidRPr="009A7194" w:rsidRDefault="005A5024" w:rsidP="00691056">
            <w:pPr>
              <w:pStyle w:val="BodyText"/>
              <w:tabs>
                <w:tab w:val="left" w:pos="1024"/>
              </w:tabs>
              <w:ind w:left="34"/>
              <w:jc w:val="center"/>
              <w:rPr>
                <w:sz w:val="22"/>
                <w:szCs w:val="22"/>
              </w:rPr>
            </w:pPr>
            <w:r w:rsidRPr="009A7194">
              <w:rPr>
                <w:sz w:val="22"/>
                <w:szCs w:val="22"/>
              </w:rPr>
              <w:t>SID Team</w:t>
            </w:r>
          </w:p>
          <w:p w14:paraId="0C8629A7" w14:textId="77777777" w:rsidR="00B637C2" w:rsidRPr="009A7194" w:rsidRDefault="005A5024" w:rsidP="00691056">
            <w:pPr>
              <w:tabs>
                <w:tab w:val="left" w:pos="1024"/>
              </w:tabs>
              <w:ind w:left="34"/>
              <w:jc w:val="center"/>
              <w:rPr>
                <w:rFonts w:ascii="Arial" w:hAnsi="Arial" w:cs="Arial"/>
                <w:lang w:eastAsia="en-US"/>
              </w:rPr>
            </w:pPr>
            <w:r w:rsidRPr="009A7194">
              <w:rPr>
                <w:rFonts w:ascii="Arial" w:hAnsi="Arial" w:cs="Arial"/>
              </w:rPr>
              <w:t>Public</w:t>
            </w:r>
          </w:p>
        </w:tc>
        <w:tc>
          <w:tcPr>
            <w:tcW w:w="709" w:type="dxa"/>
            <w:tcBorders>
              <w:top w:val="single" w:sz="4" w:space="0" w:color="auto"/>
              <w:left w:val="single" w:sz="4" w:space="0" w:color="auto"/>
              <w:bottom w:val="single" w:sz="4" w:space="0" w:color="auto"/>
              <w:right w:val="single" w:sz="4" w:space="0" w:color="auto"/>
            </w:tcBorders>
          </w:tcPr>
          <w:p w14:paraId="11F89C86" w14:textId="77777777" w:rsidR="00B637C2" w:rsidRPr="009A7194" w:rsidRDefault="00691056" w:rsidP="00B637C2">
            <w:pPr>
              <w:ind w:left="360"/>
              <w:rPr>
                <w:rFonts w:ascii="Arial" w:hAnsi="Arial" w:cs="Arial"/>
              </w:rPr>
            </w:pPr>
            <w:r w:rsidRPr="009A7194">
              <w:rPr>
                <w:rFonts w:ascii="Arial" w:hAnsi="Arial" w:cs="Arial"/>
              </w:rPr>
              <w:t>2</w:t>
            </w:r>
          </w:p>
        </w:tc>
        <w:tc>
          <w:tcPr>
            <w:tcW w:w="992" w:type="dxa"/>
            <w:tcBorders>
              <w:top w:val="single" w:sz="4" w:space="0" w:color="auto"/>
              <w:left w:val="single" w:sz="4" w:space="0" w:color="auto"/>
              <w:bottom w:val="single" w:sz="4" w:space="0" w:color="auto"/>
              <w:right w:val="single" w:sz="4" w:space="0" w:color="auto"/>
            </w:tcBorders>
          </w:tcPr>
          <w:p w14:paraId="099984A5" w14:textId="77777777" w:rsidR="00B637C2" w:rsidRPr="009A7194" w:rsidRDefault="00691056" w:rsidP="00B637C2">
            <w:pPr>
              <w:ind w:left="360"/>
              <w:rPr>
                <w:rFonts w:ascii="Arial" w:hAnsi="Arial" w:cs="Arial"/>
              </w:rPr>
            </w:pPr>
            <w:r w:rsidRPr="009A7194">
              <w:rPr>
                <w:rFonts w:ascii="Arial" w:hAnsi="Arial" w:cs="Arial"/>
              </w:rPr>
              <w:t>3</w:t>
            </w:r>
          </w:p>
        </w:tc>
        <w:tc>
          <w:tcPr>
            <w:tcW w:w="992" w:type="dxa"/>
            <w:tcBorders>
              <w:top w:val="single" w:sz="4" w:space="0" w:color="auto"/>
              <w:left w:val="single" w:sz="4" w:space="0" w:color="auto"/>
              <w:bottom w:val="single" w:sz="4" w:space="0" w:color="auto"/>
              <w:right w:val="single" w:sz="4" w:space="0" w:color="auto"/>
            </w:tcBorders>
          </w:tcPr>
          <w:p w14:paraId="618257C0" w14:textId="77777777" w:rsidR="00B637C2" w:rsidRPr="009A7194" w:rsidRDefault="00691056" w:rsidP="00B637C2">
            <w:pPr>
              <w:ind w:left="360"/>
              <w:rPr>
                <w:rFonts w:ascii="Arial" w:hAnsi="Arial" w:cs="Arial"/>
              </w:rPr>
            </w:pPr>
            <w:r w:rsidRPr="009A7194">
              <w:rPr>
                <w:rFonts w:ascii="Arial" w:hAnsi="Arial" w:cs="Arial"/>
              </w:rPr>
              <w:t>6</w:t>
            </w:r>
          </w:p>
        </w:tc>
        <w:tc>
          <w:tcPr>
            <w:tcW w:w="993" w:type="dxa"/>
            <w:tcBorders>
              <w:top w:val="single" w:sz="4" w:space="0" w:color="auto"/>
              <w:left w:val="single" w:sz="4" w:space="0" w:color="auto"/>
              <w:bottom w:val="single" w:sz="4" w:space="0" w:color="auto"/>
              <w:right w:val="single" w:sz="4" w:space="0" w:color="auto"/>
            </w:tcBorders>
            <w:shd w:val="clear" w:color="auto" w:fill="FF0000"/>
          </w:tcPr>
          <w:p w14:paraId="606D4839" w14:textId="77777777" w:rsidR="00B637C2" w:rsidRPr="0013737A" w:rsidRDefault="00691056" w:rsidP="00691056">
            <w:pPr>
              <w:ind w:left="34"/>
              <w:jc w:val="center"/>
              <w:rPr>
                <w:rFonts w:ascii="Arial" w:hAnsi="Arial" w:cs="Arial"/>
                <w:sz w:val="20"/>
                <w:szCs w:val="20"/>
              </w:rPr>
            </w:pPr>
            <w:r w:rsidRPr="0013737A">
              <w:rPr>
                <w:rFonts w:ascii="Arial" w:hAnsi="Arial" w:cs="Arial"/>
                <w:sz w:val="20"/>
                <w:szCs w:val="20"/>
              </w:rPr>
              <w:t>RED</w:t>
            </w:r>
          </w:p>
        </w:tc>
        <w:tc>
          <w:tcPr>
            <w:tcW w:w="6236" w:type="dxa"/>
            <w:tcBorders>
              <w:top w:val="single" w:sz="4" w:space="0" w:color="auto"/>
              <w:left w:val="single" w:sz="4" w:space="0" w:color="auto"/>
              <w:bottom w:val="single" w:sz="4" w:space="0" w:color="auto"/>
              <w:right w:val="single" w:sz="4" w:space="0" w:color="auto"/>
            </w:tcBorders>
            <w:vAlign w:val="center"/>
          </w:tcPr>
          <w:p w14:paraId="5B78ACFD" w14:textId="77777777" w:rsidR="00B637C2" w:rsidRPr="009A7194" w:rsidRDefault="00B637C2" w:rsidP="00B637C2">
            <w:pPr>
              <w:pStyle w:val="ListParagraph"/>
              <w:numPr>
                <w:ilvl w:val="0"/>
                <w:numId w:val="9"/>
              </w:numPr>
              <w:ind w:left="459"/>
              <w:rPr>
                <w:rFonts w:ascii="Arial" w:hAnsi="Arial" w:cs="Arial"/>
                <w:sz w:val="22"/>
              </w:rPr>
            </w:pPr>
            <w:r w:rsidRPr="009A7194">
              <w:rPr>
                <w:rFonts w:ascii="Arial" w:hAnsi="Arial" w:cs="Arial"/>
                <w:sz w:val="22"/>
              </w:rPr>
              <w:t xml:space="preserve">Stay off the highway and remain on </w:t>
            </w:r>
            <w:r w:rsidR="0013737A">
              <w:rPr>
                <w:rFonts w:ascii="Arial" w:hAnsi="Arial" w:cs="Arial"/>
                <w:sz w:val="22"/>
              </w:rPr>
              <w:t xml:space="preserve">the </w:t>
            </w:r>
            <w:r w:rsidR="006830F5">
              <w:rPr>
                <w:rFonts w:ascii="Arial" w:hAnsi="Arial" w:cs="Arial"/>
                <w:sz w:val="22"/>
              </w:rPr>
              <w:t>driveway or pavement as far as is possible</w:t>
            </w:r>
          </w:p>
          <w:p w14:paraId="3F915089" w14:textId="77777777" w:rsidR="00B637C2" w:rsidRPr="009A7194" w:rsidRDefault="00B637C2" w:rsidP="00B637C2">
            <w:pPr>
              <w:pStyle w:val="ListParagraph"/>
              <w:numPr>
                <w:ilvl w:val="0"/>
                <w:numId w:val="9"/>
              </w:numPr>
              <w:ind w:left="459"/>
              <w:rPr>
                <w:rFonts w:ascii="Arial" w:hAnsi="Arial" w:cs="Arial"/>
                <w:sz w:val="22"/>
              </w:rPr>
            </w:pPr>
            <w:r w:rsidRPr="009A7194">
              <w:rPr>
                <w:rFonts w:ascii="Arial" w:hAnsi="Arial" w:cs="Arial"/>
                <w:sz w:val="22"/>
              </w:rPr>
              <w:t>Wear high-vis vests</w:t>
            </w:r>
          </w:p>
          <w:p w14:paraId="44CB5D74" w14:textId="77777777" w:rsidR="00B637C2" w:rsidRPr="009A7194" w:rsidRDefault="00B637C2" w:rsidP="00B637C2">
            <w:pPr>
              <w:pStyle w:val="ListParagraph"/>
              <w:numPr>
                <w:ilvl w:val="0"/>
                <w:numId w:val="9"/>
              </w:numPr>
              <w:ind w:left="459"/>
              <w:rPr>
                <w:rFonts w:ascii="Arial" w:hAnsi="Arial" w:cs="Arial"/>
                <w:sz w:val="22"/>
              </w:rPr>
            </w:pPr>
            <w:r w:rsidRPr="009A7194">
              <w:rPr>
                <w:rFonts w:ascii="Arial" w:hAnsi="Arial" w:cs="Arial"/>
                <w:bCs/>
                <w:sz w:val="22"/>
              </w:rPr>
              <w:t>Allocate someone to monitor traffic movements and be aware of the road speed</w:t>
            </w:r>
          </w:p>
          <w:p w14:paraId="48CD0222" w14:textId="77777777" w:rsidR="00B637C2" w:rsidRPr="009A7194" w:rsidRDefault="00B637C2" w:rsidP="00B637C2">
            <w:pPr>
              <w:pStyle w:val="ListParagraph"/>
              <w:numPr>
                <w:ilvl w:val="0"/>
                <w:numId w:val="9"/>
              </w:numPr>
              <w:ind w:left="459"/>
              <w:rPr>
                <w:rFonts w:ascii="Arial" w:hAnsi="Arial" w:cs="Arial"/>
                <w:sz w:val="22"/>
              </w:rPr>
            </w:pPr>
            <w:r w:rsidRPr="009A7194">
              <w:rPr>
                <w:rFonts w:ascii="Arial" w:hAnsi="Arial" w:cs="Arial"/>
                <w:sz w:val="22"/>
              </w:rPr>
              <w:t>Users must not attempt to stop or direct traffic.</w:t>
            </w:r>
          </w:p>
          <w:p w14:paraId="7BD7A7C4" w14:textId="77777777" w:rsidR="00B637C2" w:rsidRPr="009A7194" w:rsidRDefault="00B637C2" w:rsidP="00B637C2">
            <w:pPr>
              <w:pStyle w:val="ListParagraph"/>
              <w:numPr>
                <w:ilvl w:val="0"/>
                <w:numId w:val="9"/>
              </w:numPr>
              <w:ind w:left="459"/>
              <w:rPr>
                <w:rFonts w:ascii="Arial" w:hAnsi="Arial" w:cs="Arial"/>
                <w:sz w:val="22"/>
              </w:rPr>
            </w:pPr>
            <w:r w:rsidRPr="009A7194">
              <w:rPr>
                <w:rFonts w:ascii="Arial" w:hAnsi="Arial" w:cs="Arial"/>
                <w:sz w:val="22"/>
              </w:rPr>
              <w:t>Carry out work between 10am – 2pm to avoid peak traffic</w:t>
            </w:r>
          </w:p>
        </w:tc>
        <w:tc>
          <w:tcPr>
            <w:tcW w:w="2551" w:type="dxa"/>
            <w:tcBorders>
              <w:top w:val="single" w:sz="4" w:space="0" w:color="auto"/>
              <w:left w:val="single" w:sz="4" w:space="0" w:color="auto"/>
              <w:bottom w:val="single" w:sz="4" w:space="0" w:color="auto"/>
              <w:right w:val="single" w:sz="4" w:space="0" w:color="auto"/>
            </w:tcBorders>
          </w:tcPr>
          <w:p w14:paraId="1B4C0D1B" w14:textId="77777777" w:rsidR="00B637C2" w:rsidRPr="009A7194" w:rsidRDefault="00B637C2" w:rsidP="00B637C2">
            <w:pPr>
              <w:ind w:left="360"/>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tcPr>
          <w:p w14:paraId="4F9F84DF" w14:textId="77777777" w:rsidR="005A5024" w:rsidRPr="009A7194" w:rsidRDefault="00FC6F22" w:rsidP="00691056">
            <w:pPr>
              <w:pStyle w:val="BodyText"/>
              <w:ind w:left="35"/>
              <w:rPr>
                <w:sz w:val="22"/>
                <w:szCs w:val="22"/>
              </w:rPr>
            </w:pPr>
            <w:r w:rsidRPr="009A7194">
              <w:rPr>
                <w:sz w:val="22"/>
                <w:szCs w:val="22"/>
              </w:rPr>
              <w:t>SID</w:t>
            </w:r>
            <w:r w:rsidR="005A5024" w:rsidRPr="009A7194">
              <w:rPr>
                <w:sz w:val="22"/>
                <w:szCs w:val="22"/>
              </w:rPr>
              <w:t xml:space="preserve"> Team</w:t>
            </w:r>
          </w:p>
          <w:p w14:paraId="35B94477" w14:textId="77777777" w:rsidR="00B637C2" w:rsidRPr="009A7194" w:rsidRDefault="00B637C2" w:rsidP="00691056">
            <w:pPr>
              <w:ind w:left="35"/>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1F8460D3" w14:textId="77777777" w:rsidR="00B637C2" w:rsidRPr="009A7194" w:rsidRDefault="00B637C2" w:rsidP="00B637C2">
            <w:pPr>
              <w:ind w:left="360"/>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34833F17" w14:textId="77777777" w:rsidR="00B637C2" w:rsidRPr="009A7194" w:rsidRDefault="00B637C2" w:rsidP="00B637C2">
            <w:pPr>
              <w:ind w:left="360"/>
              <w:rPr>
                <w:rFonts w:ascii="Arial" w:hAnsi="Arial" w:cs="Arial"/>
              </w:rPr>
            </w:pPr>
          </w:p>
        </w:tc>
      </w:tr>
      <w:tr w:rsidR="00691056" w:rsidRPr="009A7194" w14:paraId="0788C912" w14:textId="77777777" w:rsidTr="00E46F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93" w:type="dxa"/>
            <w:tcBorders>
              <w:top w:val="single" w:sz="4" w:space="0" w:color="auto"/>
              <w:left w:val="single" w:sz="4" w:space="0" w:color="auto"/>
              <w:bottom w:val="single" w:sz="4" w:space="0" w:color="auto"/>
              <w:right w:val="single" w:sz="4" w:space="0" w:color="auto"/>
            </w:tcBorders>
          </w:tcPr>
          <w:p w14:paraId="7E0DD4DE" w14:textId="77777777" w:rsidR="00691056" w:rsidRPr="009A7194" w:rsidRDefault="009A7194" w:rsidP="00F82275">
            <w:pPr>
              <w:ind w:left="34"/>
              <w:rPr>
                <w:rFonts w:ascii="Arial" w:hAnsi="Arial" w:cs="Arial"/>
                <w:b/>
              </w:rPr>
            </w:pPr>
            <w:r>
              <w:rPr>
                <w:rFonts w:ascii="Arial" w:hAnsi="Arial" w:cs="Arial"/>
                <w:b/>
              </w:rPr>
              <w:t>SID</w:t>
            </w:r>
            <w:r w:rsidR="00691056" w:rsidRPr="009A7194">
              <w:rPr>
                <w:rFonts w:ascii="Arial" w:hAnsi="Arial" w:cs="Arial"/>
                <w:b/>
              </w:rPr>
              <w:t xml:space="preserve"> 03</w:t>
            </w:r>
          </w:p>
        </w:tc>
        <w:tc>
          <w:tcPr>
            <w:tcW w:w="2268" w:type="dxa"/>
            <w:tcBorders>
              <w:top w:val="single" w:sz="4" w:space="0" w:color="auto"/>
              <w:left w:val="single" w:sz="4" w:space="0" w:color="auto"/>
              <w:bottom w:val="single" w:sz="4" w:space="0" w:color="auto"/>
              <w:right w:val="single" w:sz="4" w:space="0" w:color="auto"/>
            </w:tcBorders>
          </w:tcPr>
          <w:p w14:paraId="73AC3152" w14:textId="77777777" w:rsidR="00691056" w:rsidRPr="009A7194" w:rsidRDefault="00691056" w:rsidP="00B637C2">
            <w:pPr>
              <w:ind w:left="58"/>
              <w:rPr>
                <w:rFonts w:ascii="Arial" w:hAnsi="Arial" w:cs="Arial"/>
                <w:bCs/>
                <w:lang w:eastAsia="en-US"/>
              </w:rPr>
            </w:pPr>
            <w:r w:rsidRPr="009A7194">
              <w:rPr>
                <w:rFonts w:ascii="Arial" w:hAnsi="Arial" w:cs="Arial"/>
                <w:bCs/>
              </w:rPr>
              <w:t>Parking space for volunteer vehicle</w:t>
            </w:r>
          </w:p>
        </w:tc>
        <w:tc>
          <w:tcPr>
            <w:tcW w:w="2268" w:type="dxa"/>
            <w:tcBorders>
              <w:top w:val="single" w:sz="4" w:space="0" w:color="auto"/>
              <w:left w:val="single" w:sz="4" w:space="0" w:color="auto"/>
              <w:bottom w:val="single" w:sz="4" w:space="0" w:color="auto"/>
              <w:right w:val="single" w:sz="4" w:space="0" w:color="auto"/>
            </w:tcBorders>
          </w:tcPr>
          <w:p w14:paraId="2FED0D8D" w14:textId="77777777" w:rsidR="00691056" w:rsidRPr="009A7194" w:rsidRDefault="00691056" w:rsidP="00B637C2">
            <w:pPr>
              <w:pStyle w:val="Heading4"/>
              <w:ind w:left="34"/>
              <w:rPr>
                <w:b w:val="0"/>
                <w:sz w:val="22"/>
                <w:szCs w:val="22"/>
              </w:rPr>
            </w:pPr>
            <w:r w:rsidRPr="009A7194">
              <w:rPr>
                <w:b w:val="0"/>
                <w:sz w:val="22"/>
                <w:szCs w:val="22"/>
              </w:rPr>
              <w:t>Risk of collision between vehicles, volunteers or pedestrians and risk of obstruction</w:t>
            </w:r>
          </w:p>
        </w:tc>
        <w:tc>
          <w:tcPr>
            <w:tcW w:w="1276" w:type="dxa"/>
            <w:tcBorders>
              <w:top w:val="single" w:sz="4" w:space="0" w:color="auto"/>
              <w:left w:val="single" w:sz="4" w:space="0" w:color="auto"/>
              <w:bottom w:val="single" w:sz="4" w:space="0" w:color="auto"/>
              <w:right w:val="single" w:sz="4" w:space="0" w:color="auto"/>
            </w:tcBorders>
          </w:tcPr>
          <w:p w14:paraId="342DB051" w14:textId="77777777" w:rsidR="00691056" w:rsidRPr="009A7194" w:rsidRDefault="00E46F21" w:rsidP="00691056">
            <w:pPr>
              <w:pStyle w:val="BodyText"/>
              <w:tabs>
                <w:tab w:val="left" w:pos="1024"/>
              </w:tabs>
              <w:ind w:left="34"/>
              <w:jc w:val="center"/>
              <w:rPr>
                <w:sz w:val="22"/>
                <w:szCs w:val="22"/>
              </w:rPr>
            </w:pPr>
            <w:r w:rsidRPr="009A7194">
              <w:rPr>
                <w:sz w:val="22"/>
                <w:szCs w:val="22"/>
              </w:rPr>
              <w:t xml:space="preserve">SID </w:t>
            </w:r>
            <w:r w:rsidR="00691056" w:rsidRPr="009A7194">
              <w:rPr>
                <w:sz w:val="22"/>
                <w:szCs w:val="22"/>
              </w:rPr>
              <w:t>Team</w:t>
            </w:r>
          </w:p>
          <w:p w14:paraId="57D1E1F3" w14:textId="77777777" w:rsidR="00691056" w:rsidRPr="009A7194" w:rsidRDefault="00691056" w:rsidP="00691056">
            <w:pPr>
              <w:pStyle w:val="BodyText"/>
              <w:tabs>
                <w:tab w:val="left" w:pos="1024"/>
              </w:tabs>
              <w:ind w:left="34"/>
              <w:jc w:val="center"/>
              <w:rPr>
                <w:sz w:val="22"/>
                <w:szCs w:val="22"/>
              </w:rPr>
            </w:pPr>
            <w:r w:rsidRPr="009A7194">
              <w:rPr>
                <w:sz w:val="22"/>
                <w:szCs w:val="22"/>
              </w:rPr>
              <w:t>Public</w:t>
            </w:r>
          </w:p>
        </w:tc>
        <w:tc>
          <w:tcPr>
            <w:tcW w:w="709" w:type="dxa"/>
            <w:tcBorders>
              <w:top w:val="single" w:sz="4" w:space="0" w:color="auto"/>
              <w:left w:val="single" w:sz="4" w:space="0" w:color="auto"/>
              <w:bottom w:val="single" w:sz="4" w:space="0" w:color="auto"/>
              <w:right w:val="single" w:sz="4" w:space="0" w:color="auto"/>
            </w:tcBorders>
          </w:tcPr>
          <w:p w14:paraId="29D60EE8" w14:textId="77777777" w:rsidR="00691056" w:rsidRPr="009A7194" w:rsidRDefault="00691056" w:rsidP="00F82275">
            <w:pPr>
              <w:pStyle w:val="BodyText"/>
              <w:ind w:left="360"/>
              <w:rPr>
                <w:sz w:val="22"/>
                <w:szCs w:val="22"/>
              </w:rPr>
            </w:pPr>
            <w:r w:rsidRPr="009A7194">
              <w:rPr>
                <w:sz w:val="22"/>
                <w:szCs w:val="22"/>
              </w:rPr>
              <w:t>2</w:t>
            </w:r>
          </w:p>
        </w:tc>
        <w:tc>
          <w:tcPr>
            <w:tcW w:w="992" w:type="dxa"/>
            <w:tcBorders>
              <w:top w:val="single" w:sz="4" w:space="0" w:color="auto"/>
              <w:left w:val="single" w:sz="4" w:space="0" w:color="auto"/>
              <w:bottom w:val="single" w:sz="4" w:space="0" w:color="auto"/>
              <w:right w:val="single" w:sz="4" w:space="0" w:color="auto"/>
            </w:tcBorders>
          </w:tcPr>
          <w:p w14:paraId="140695C7" w14:textId="77777777" w:rsidR="00691056" w:rsidRPr="009A7194" w:rsidRDefault="00691056" w:rsidP="00F82275">
            <w:pPr>
              <w:pStyle w:val="BodyText"/>
              <w:ind w:left="360"/>
              <w:rPr>
                <w:sz w:val="22"/>
                <w:szCs w:val="22"/>
              </w:rPr>
            </w:pPr>
            <w:r w:rsidRPr="009A7194">
              <w:rPr>
                <w:sz w:val="22"/>
                <w:szCs w:val="22"/>
              </w:rPr>
              <w:t>2</w:t>
            </w:r>
          </w:p>
        </w:tc>
        <w:tc>
          <w:tcPr>
            <w:tcW w:w="992" w:type="dxa"/>
            <w:tcBorders>
              <w:top w:val="single" w:sz="4" w:space="0" w:color="auto"/>
              <w:left w:val="single" w:sz="4" w:space="0" w:color="auto"/>
              <w:bottom w:val="single" w:sz="4" w:space="0" w:color="auto"/>
              <w:right w:val="single" w:sz="4" w:space="0" w:color="auto"/>
            </w:tcBorders>
          </w:tcPr>
          <w:p w14:paraId="5BACAF4F" w14:textId="77777777" w:rsidR="00691056" w:rsidRPr="009A7194" w:rsidRDefault="00691056" w:rsidP="00F82275">
            <w:pPr>
              <w:pStyle w:val="BodyText"/>
              <w:ind w:left="360"/>
              <w:rPr>
                <w:sz w:val="22"/>
                <w:szCs w:val="22"/>
              </w:rPr>
            </w:pPr>
            <w:r w:rsidRPr="009A7194">
              <w:rPr>
                <w:sz w:val="22"/>
                <w:szCs w:val="22"/>
              </w:rPr>
              <w:t>4</w:t>
            </w:r>
          </w:p>
        </w:tc>
        <w:tc>
          <w:tcPr>
            <w:tcW w:w="993" w:type="dxa"/>
            <w:tcBorders>
              <w:top w:val="single" w:sz="4" w:space="0" w:color="auto"/>
              <w:left w:val="single" w:sz="4" w:space="0" w:color="auto"/>
              <w:bottom w:val="single" w:sz="4" w:space="0" w:color="auto"/>
              <w:right w:val="single" w:sz="4" w:space="0" w:color="auto"/>
            </w:tcBorders>
            <w:shd w:val="clear" w:color="auto" w:fill="FFC000"/>
          </w:tcPr>
          <w:p w14:paraId="0ACE5680" w14:textId="77777777" w:rsidR="00691056" w:rsidRPr="0013737A" w:rsidRDefault="00691056" w:rsidP="00691056">
            <w:pPr>
              <w:pStyle w:val="BodyText"/>
              <w:ind w:left="34"/>
              <w:jc w:val="center"/>
            </w:pPr>
            <w:r w:rsidRPr="0013737A">
              <w:t>AMBER</w:t>
            </w:r>
          </w:p>
        </w:tc>
        <w:tc>
          <w:tcPr>
            <w:tcW w:w="6236" w:type="dxa"/>
            <w:tcBorders>
              <w:top w:val="single" w:sz="4" w:space="0" w:color="auto"/>
              <w:left w:val="single" w:sz="4" w:space="0" w:color="auto"/>
              <w:bottom w:val="single" w:sz="4" w:space="0" w:color="auto"/>
              <w:right w:val="single" w:sz="4" w:space="0" w:color="auto"/>
            </w:tcBorders>
            <w:vAlign w:val="center"/>
          </w:tcPr>
          <w:p w14:paraId="28D91616" w14:textId="77777777" w:rsidR="00691056" w:rsidRPr="009A7194" w:rsidRDefault="00691056" w:rsidP="00B637C2">
            <w:pPr>
              <w:pStyle w:val="BodyText"/>
              <w:numPr>
                <w:ilvl w:val="0"/>
                <w:numId w:val="9"/>
              </w:numPr>
              <w:ind w:left="459"/>
              <w:rPr>
                <w:sz w:val="22"/>
                <w:szCs w:val="22"/>
              </w:rPr>
            </w:pPr>
            <w:r w:rsidRPr="009A7194">
              <w:rPr>
                <w:sz w:val="22"/>
                <w:szCs w:val="22"/>
              </w:rPr>
              <w:t>Users to identify a safe place to park their vehicle which does not cause an obstruction and allows them to enter and exit their vehicles safely</w:t>
            </w:r>
          </w:p>
          <w:p w14:paraId="2B311C91" w14:textId="77777777" w:rsidR="00691056" w:rsidRPr="009A7194" w:rsidRDefault="00691056" w:rsidP="00B637C2">
            <w:pPr>
              <w:ind w:left="459" w:hanging="360"/>
              <w:rPr>
                <w:rFonts w:ascii="Arial" w:hAnsi="Arial" w:cs="Arial"/>
                <w:lang w:eastAsia="en-US"/>
              </w:rPr>
            </w:pPr>
          </w:p>
        </w:tc>
        <w:tc>
          <w:tcPr>
            <w:tcW w:w="2551" w:type="dxa"/>
            <w:tcBorders>
              <w:top w:val="single" w:sz="4" w:space="0" w:color="auto"/>
              <w:left w:val="single" w:sz="4" w:space="0" w:color="auto"/>
              <w:bottom w:val="single" w:sz="4" w:space="0" w:color="auto"/>
              <w:right w:val="single" w:sz="4" w:space="0" w:color="auto"/>
            </w:tcBorders>
          </w:tcPr>
          <w:p w14:paraId="1621A099" w14:textId="77777777" w:rsidR="00691056" w:rsidRPr="009A7194" w:rsidRDefault="00691056" w:rsidP="00B637C2">
            <w:pPr>
              <w:pStyle w:val="BodyText"/>
              <w:ind w:left="360"/>
              <w:rPr>
                <w:sz w:val="22"/>
                <w:szCs w:val="22"/>
              </w:rPr>
            </w:pPr>
          </w:p>
        </w:tc>
        <w:tc>
          <w:tcPr>
            <w:tcW w:w="1275" w:type="dxa"/>
            <w:tcBorders>
              <w:top w:val="single" w:sz="4" w:space="0" w:color="auto"/>
              <w:left w:val="single" w:sz="4" w:space="0" w:color="auto"/>
              <w:bottom w:val="single" w:sz="4" w:space="0" w:color="auto"/>
              <w:right w:val="single" w:sz="4" w:space="0" w:color="auto"/>
            </w:tcBorders>
          </w:tcPr>
          <w:p w14:paraId="231AD0B8" w14:textId="77777777" w:rsidR="00691056" w:rsidRPr="009A7194" w:rsidRDefault="00691056" w:rsidP="00691056">
            <w:pPr>
              <w:pStyle w:val="BodyText"/>
              <w:ind w:left="35"/>
              <w:rPr>
                <w:sz w:val="22"/>
                <w:szCs w:val="22"/>
              </w:rPr>
            </w:pPr>
            <w:r w:rsidRPr="009A7194">
              <w:rPr>
                <w:sz w:val="22"/>
                <w:szCs w:val="22"/>
              </w:rPr>
              <w:t>SID Team</w:t>
            </w:r>
          </w:p>
          <w:p w14:paraId="56C5F317" w14:textId="77777777" w:rsidR="00691056" w:rsidRPr="009A7194" w:rsidRDefault="00691056" w:rsidP="00691056">
            <w:pPr>
              <w:pStyle w:val="BodyText"/>
              <w:ind w:left="35"/>
              <w:rPr>
                <w:sz w:val="22"/>
                <w:szCs w:val="22"/>
              </w:rPr>
            </w:pPr>
          </w:p>
        </w:tc>
        <w:tc>
          <w:tcPr>
            <w:tcW w:w="709" w:type="dxa"/>
            <w:tcBorders>
              <w:top w:val="single" w:sz="4" w:space="0" w:color="auto"/>
              <w:left w:val="single" w:sz="4" w:space="0" w:color="auto"/>
              <w:bottom w:val="single" w:sz="4" w:space="0" w:color="auto"/>
              <w:right w:val="single" w:sz="4" w:space="0" w:color="auto"/>
            </w:tcBorders>
          </w:tcPr>
          <w:p w14:paraId="030BA7CE" w14:textId="77777777" w:rsidR="00691056" w:rsidRPr="009A7194" w:rsidRDefault="00691056" w:rsidP="00B637C2">
            <w:pPr>
              <w:pStyle w:val="BodyText"/>
              <w:ind w:left="360"/>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71313345" w14:textId="77777777" w:rsidR="00691056" w:rsidRPr="009A7194" w:rsidRDefault="00691056" w:rsidP="00B637C2">
            <w:pPr>
              <w:pStyle w:val="BodyText"/>
              <w:ind w:left="360"/>
              <w:rPr>
                <w:sz w:val="22"/>
                <w:szCs w:val="22"/>
              </w:rPr>
            </w:pPr>
          </w:p>
        </w:tc>
      </w:tr>
      <w:tr w:rsidR="00691056" w:rsidRPr="009A7194" w14:paraId="589BA6C5" w14:textId="77777777" w:rsidTr="00E46F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93" w:type="dxa"/>
            <w:tcBorders>
              <w:top w:val="single" w:sz="4" w:space="0" w:color="auto"/>
              <w:left w:val="single" w:sz="4" w:space="0" w:color="auto"/>
              <w:bottom w:val="single" w:sz="4" w:space="0" w:color="auto"/>
              <w:right w:val="single" w:sz="4" w:space="0" w:color="auto"/>
            </w:tcBorders>
          </w:tcPr>
          <w:p w14:paraId="25966A6B" w14:textId="77777777" w:rsidR="00691056" w:rsidRPr="009A7194" w:rsidRDefault="009A7194" w:rsidP="00F82275">
            <w:pPr>
              <w:ind w:left="34"/>
              <w:rPr>
                <w:rFonts w:ascii="Arial" w:hAnsi="Arial" w:cs="Arial"/>
                <w:b/>
              </w:rPr>
            </w:pPr>
            <w:r>
              <w:rPr>
                <w:rFonts w:ascii="Arial" w:hAnsi="Arial" w:cs="Arial"/>
                <w:b/>
              </w:rPr>
              <w:t>SID</w:t>
            </w:r>
            <w:r w:rsidR="00691056" w:rsidRPr="009A7194">
              <w:rPr>
                <w:rFonts w:ascii="Arial" w:hAnsi="Arial" w:cs="Arial"/>
                <w:b/>
              </w:rPr>
              <w:t xml:space="preserve"> 04</w:t>
            </w:r>
          </w:p>
        </w:tc>
        <w:tc>
          <w:tcPr>
            <w:tcW w:w="2268" w:type="dxa"/>
            <w:tcBorders>
              <w:top w:val="single" w:sz="4" w:space="0" w:color="auto"/>
              <w:left w:val="single" w:sz="4" w:space="0" w:color="auto"/>
              <w:bottom w:val="single" w:sz="4" w:space="0" w:color="auto"/>
              <w:right w:val="single" w:sz="4" w:space="0" w:color="auto"/>
            </w:tcBorders>
          </w:tcPr>
          <w:p w14:paraId="167D4B2A" w14:textId="77777777" w:rsidR="00691056" w:rsidRPr="009A7194" w:rsidRDefault="00691056" w:rsidP="00B637C2">
            <w:pPr>
              <w:ind w:left="58"/>
              <w:rPr>
                <w:rFonts w:ascii="Arial" w:hAnsi="Arial" w:cs="Arial"/>
                <w:bCs/>
                <w:lang w:eastAsia="en-US"/>
              </w:rPr>
            </w:pPr>
            <w:r w:rsidRPr="009A7194">
              <w:rPr>
                <w:rFonts w:ascii="Arial" w:hAnsi="Arial" w:cs="Arial"/>
                <w:bCs/>
              </w:rPr>
              <w:t xml:space="preserve">Threat from aggressive people </w:t>
            </w:r>
          </w:p>
        </w:tc>
        <w:tc>
          <w:tcPr>
            <w:tcW w:w="2268" w:type="dxa"/>
            <w:tcBorders>
              <w:top w:val="single" w:sz="4" w:space="0" w:color="auto"/>
              <w:left w:val="single" w:sz="4" w:space="0" w:color="auto"/>
              <w:bottom w:val="single" w:sz="4" w:space="0" w:color="auto"/>
              <w:right w:val="single" w:sz="4" w:space="0" w:color="auto"/>
            </w:tcBorders>
          </w:tcPr>
          <w:p w14:paraId="5FB937E3" w14:textId="77777777" w:rsidR="00691056" w:rsidRPr="009A7194" w:rsidRDefault="00691056" w:rsidP="00B637C2">
            <w:pPr>
              <w:pStyle w:val="Heading4"/>
              <w:ind w:left="34"/>
              <w:rPr>
                <w:b w:val="0"/>
                <w:sz w:val="22"/>
                <w:szCs w:val="22"/>
              </w:rPr>
            </w:pPr>
            <w:r w:rsidRPr="009A7194">
              <w:rPr>
                <w:b w:val="0"/>
                <w:sz w:val="22"/>
                <w:szCs w:val="22"/>
              </w:rPr>
              <w:t>Assault by member of public / driver</w:t>
            </w:r>
          </w:p>
        </w:tc>
        <w:tc>
          <w:tcPr>
            <w:tcW w:w="1276" w:type="dxa"/>
            <w:tcBorders>
              <w:top w:val="single" w:sz="4" w:space="0" w:color="auto"/>
              <w:left w:val="single" w:sz="4" w:space="0" w:color="auto"/>
              <w:bottom w:val="single" w:sz="4" w:space="0" w:color="auto"/>
              <w:right w:val="single" w:sz="4" w:space="0" w:color="auto"/>
            </w:tcBorders>
          </w:tcPr>
          <w:p w14:paraId="5FA1F10E" w14:textId="77777777" w:rsidR="00691056" w:rsidRPr="009A7194" w:rsidRDefault="00E46F21" w:rsidP="00691056">
            <w:pPr>
              <w:pStyle w:val="BodyText"/>
              <w:tabs>
                <w:tab w:val="left" w:pos="1024"/>
              </w:tabs>
              <w:ind w:left="34"/>
              <w:jc w:val="center"/>
              <w:rPr>
                <w:sz w:val="22"/>
                <w:szCs w:val="22"/>
              </w:rPr>
            </w:pPr>
            <w:r w:rsidRPr="009A7194">
              <w:rPr>
                <w:sz w:val="22"/>
                <w:szCs w:val="22"/>
              </w:rPr>
              <w:t>SID</w:t>
            </w:r>
            <w:r w:rsidR="00691056" w:rsidRPr="009A7194">
              <w:rPr>
                <w:sz w:val="22"/>
                <w:szCs w:val="22"/>
              </w:rPr>
              <w:t xml:space="preserve"> Team</w:t>
            </w:r>
          </w:p>
        </w:tc>
        <w:tc>
          <w:tcPr>
            <w:tcW w:w="709" w:type="dxa"/>
            <w:tcBorders>
              <w:top w:val="single" w:sz="4" w:space="0" w:color="auto"/>
              <w:left w:val="single" w:sz="4" w:space="0" w:color="auto"/>
              <w:bottom w:val="single" w:sz="4" w:space="0" w:color="auto"/>
              <w:right w:val="single" w:sz="4" w:space="0" w:color="auto"/>
            </w:tcBorders>
          </w:tcPr>
          <w:p w14:paraId="62A98E02" w14:textId="77777777" w:rsidR="00691056" w:rsidRPr="009A7194" w:rsidRDefault="00691056" w:rsidP="00F82275">
            <w:pPr>
              <w:pStyle w:val="BodyText"/>
              <w:ind w:left="360"/>
              <w:rPr>
                <w:sz w:val="22"/>
                <w:szCs w:val="22"/>
              </w:rPr>
            </w:pPr>
            <w:r w:rsidRPr="009A7194">
              <w:rPr>
                <w:sz w:val="22"/>
                <w:szCs w:val="22"/>
              </w:rPr>
              <w:t>2</w:t>
            </w:r>
          </w:p>
        </w:tc>
        <w:tc>
          <w:tcPr>
            <w:tcW w:w="992" w:type="dxa"/>
            <w:tcBorders>
              <w:top w:val="single" w:sz="4" w:space="0" w:color="auto"/>
              <w:left w:val="single" w:sz="4" w:space="0" w:color="auto"/>
              <w:bottom w:val="single" w:sz="4" w:space="0" w:color="auto"/>
              <w:right w:val="single" w:sz="4" w:space="0" w:color="auto"/>
            </w:tcBorders>
          </w:tcPr>
          <w:p w14:paraId="1DB9E075" w14:textId="77777777" w:rsidR="00691056" w:rsidRPr="009A7194" w:rsidRDefault="00691056" w:rsidP="00F82275">
            <w:pPr>
              <w:pStyle w:val="BodyText"/>
              <w:ind w:left="360"/>
              <w:rPr>
                <w:sz w:val="22"/>
                <w:szCs w:val="22"/>
              </w:rPr>
            </w:pPr>
            <w:r w:rsidRPr="009A7194">
              <w:rPr>
                <w:sz w:val="22"/>
                <w:szCs w:val="22"/>
              </w:rPr>
              <w:t>2</w:t>
            </w:r>
          </w:p>
        </w:tc>
        <w:tc>
          <w:tcPr>
            <w:tcW w:w="992" w:type="dxa"/>
            <w:tcBorders>
              <w:top w:val="single" w:sz="4" w:space="0" w:color="auto"/>
              <w:left w:val="single" w:sz="4" w:space="0" w:color="auto"/>
              <w:bottom w:val="single" w:sz="4" w:space="0" w:color="auto"/>
              <w:right w:val="single" w:sz="4" w:space="0" w:color="auto"/>
            </w:tcBorders>
          </w:tcPr>
          <w:p w14:paraId="7EE4BA66" w14:textId="77777777" w:rsidR="00691056" w:rsidRPr="009A7194" w:rsidRDefault="00691056" w:rsidP="00F82275">
            <w:pPr>
              <w:pStyle w:val="BodyText"/>
              <w:ind w:left="360"/>
              <w:rPr>
                <w:sz w:val="22"/>
                <w:szCs w:val="22"/>
              </w:rPr>
            </w:pPr>
            <w:r w:rsidRPr="009A7194">
              <w:rPr>
                <w:sz w:val="22"/>
                <w:szCs w:val="22"/>
              </w:rPr>
              <w:t>4</w:t>
            </w:r>
          </w:p>
        </w:tc>
        <w:tc>
          <w:tcPr>
            <w:tcW w:w="993" w:type="dxa"/>
            <w:tcBorders>
              <w:top w:val="single" w:sz="4" w:space="0" w:color="auto"/>
              <w:left w:val="single" w:sz="4" w:space="0" w:color="auto"/>
              <w:bottom w:val="single" w:sz="4" w:space="0" w:color="auto"/>
              <w:right w:val="single" w:sz="4" w:space="0" w:color="auto"/>
            </w:tcBorders>
            <w:shd w:val="clear" w:color="auto" w:fill="FFC000"/>
          </w:tcPr>
          <w:p w14:paraId="27CFC95A" w14:textId="77777777" w:rsidR="00691056" w:rsidRPr="0013737A" w:rsidRDefault="00691056" w:rsidP="00691056">
            <w:pPr>
              <w:pStyle w:val="BodyText"/>
              <w:ind w:left="34"/>
              <w:jc w:val="center"/>
            </w:pPr>
            <w:r w:rsidRPr="0013737A">
              <w:t>AMBER</w:t>
            </w:r>
          </w:p>
        </w:tc>
        <w:tc>
          <w:tcPr>
            <w:tcW w:w="6236" w:type="dxa"/>
            <w:tcBorders>
              <w:top w:val="single" w:sz="4" w:space="0" w:color="auto"/>
              <w:left w:val="single" w:sz="4" w:space="0" w:color="auto"/>
              <w:bottom w:val="single" w:sz="4" w:space="0" w:color="auto"/>
              <w:right w:val="single" w:sz="4" w:space="0" w:color="auto"/>
            </w:tcBorders>
            <w:vAlign w:val="center"/>
            <w:hideMark/>
          </w:tcPr>
          <w:p w14:paraId="696C438E" w14:textId="77777777" w:rsidR="00691056" w:rsidRPr="009A7194" w:rsidRDefault="00691056" w:rsidP="00B637C2">
            <w:pPr>
              <w:pStyle w:val="BodyText"/>
              <w:numPr>
                <w:ilvl w:val="0"/>
                <w:numId w:val="9"/>
              </w:numPr>
              <w:ind w:left="459"/>
              <w:rPr>
                <w:sz w:val="22"/>
                <w:szCs w:val="22"/>
              </w:rPr>
            </w:pPr>
            <w:r w:rsidRPr="009A7194">
              <w:rPr>
                <w:sz w:val="22"/>
                <w:szCs w:val="22"/>
              </w:rPr>
              <w:t>Users to cease SID activities if they encounter anyone causing them to feel threatened</w:t>
            </w:r>
          </w:p>
          <w:p w14:paraId="796891D3" w14:textId="77777777" w:rsidR="00691056" w:rsidRPr="009A7194" w:rsidRDefault="00691056" w:rsidP="00B637C2">
            <w:pPr>
              <w:pStyle w:val="BodyText"/>
              <w:numPr>
                <w:ilvl w:val="0"/>
                <w:numId w:val="9"/>
              </w:numPr>
              <w:ind w:left="459"/>
              <w:rPr>
                <w:sz w:val="22"/>
                <w:szCs w:val="22"/>
              </w:rPr>
            </w:pPr>
            <w:r w:rsidRPr="009A7194">
              <w:rPr>
                <w:sz w:val="22"/>
                <w:szCs w:val="22"/>
              </w:rPr>
              <w:t>Any threats of violence (whether or not actual injury /damage occurred) should be reported to the Police and the Parish Clerk should be made aware</w:t>
            </w:r>
          </w:p>
        </w:tc>
        <w:tc>
          <w:tcPr>
            <w:tcW w:w="2551" w:type="dxa"/>
            <w:tcBorders>
              <w:top w:val="single" w:sz="4" w:space="0" w:color="auto"/>
              <w:left w:val="single" w:sz="4" w:space="0" w:color="auto"/>
              <w:bottom w:val="single" w:sz="4" w:space="0" w:color="auto"/>
              <w:right w:val="single" w:sz="4" w:space="0" w:color="auto"/>
            </w:tcBorders>
          </w:tcPr>
          <w:p w14:paraId="3BAF336E" w14:textId="77777777" w:rsidR="00691056" w:rsidRPr="009A7194" w:rsidRDefault="00691056" w:rsidP="00B637C2">
            <w:pPr>
              <w:pStyle w:val="BodyText"/>
              <w:ind w:left="360"/>
              <w:rPr>
                <w:sz w:val="22"/>
                <w:szCs w:val="22"/>
              </w:rPr>
            </w:pPr>
          </w:p>
        </w:tc>
        <w:tc>
          <w:tcPr>
            <w:tcW w:w="1275" w:type="dxa"/>
            <w:tcBorders>
              <w:top w:val="single" w:sz="4" w:space="0" w:color="auto"/>
              <w:left w:val="single" w:sz="4" w:space="0" w:color="auto"/>
              <w:bottom w:val="single" w:sz="4" w:space="0" w:color="auto"/>
              <w:right w:val="single" w:sz="4" w:space="0" w:color="auto"/>
            </w:tcBorders>
          </w:tcPr>
          <w:p w14:paraId="4B54CC77" w14:textId="77777777" w:rsidR="00691056" w:rsidRPr="009A7194" w:rsidRDefault="00FC6F22" w:rsidP="00691056">
            <w:pPr>
              <w:pStyle w:val="BodyText"/>
              <w:ind w:left="35"/>
              <w:rPr>
                <w:sz w:val="22"/>
                <w:szCs w:val="22"/>
              </w:rPr>
            </w:pPr>
            <w:r w:rsidRPr="009A7194">
              <w:rPr>
                <w:sz w:val="22"/>
                <w:szCs w:val="22"/>
              </w:rPr>
              <w:t xml:space="preserve">SID </w:t>
            </w:r>
            <w:r w:rsidR="00691056" w:rsidRPr="009A7194">
              <w:rPr>
                <w:sz w:val="22"/>
                <w:szCs w:val="22"/>
              </w:rPr>
              <w:t>Team</w:t>
            </w:r>
          </w:p>
          <w:p w14:paraId="0F34D257" w14:textId="77777777" w:rsidR="00691056" w:rsidRPr="009A7194" w:rsidRDefault="00691056" w:rsidP="00691056">
            <w:pPr>
              <w:pStyle w:val="BodyText"/>
              <w:ind w:left="35"/>
              <w:rPr>
                <w:sz w:val="22"/>
                <w:szCs w:val="22"/>
              </w:rPr>
            </w:pPr>
          </w:p>
        </w:tc>
        <w:tc>
          <w:tcPr>
            <w:tcW w:w="709" w:type="dxa"/>
            <w:tcBorders>
              <w:top w:val="single" w:sz="4" w:space="0" w:color="auto"/>
              <w:left w:val="single" w:sz="4" w:space="0" w:color="auto"/>
              <w:bottom w:val="single" w:sz="4" w:space="0" w:color="auto"/>
              <w:right w:val="single" w:sz="4" w:space="0" w:color="auto"/>
            </w:tcBorders>
          </w:tcPr>
          <w:p w14:paraId="787616AA" w14:textId="77777777" w:rsidR="00691056" w:rsidRPr="009A7194" w:rsidRDefault="00691056" w:rsidP="00B637C2">
            <w:pPr>
              <w:pStyle w:val="BodyText"/>
              <w:ind w:left="360"/>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65506766" w14:textId="77777777" w:rsidR="00691056" w:rsidRPr="009A7194" w:rsidRDefault="00691056" w:rsidP="00B637C2">
            <w:pPr>
              <w:pStyle w:val="BodyText"/>
              <w:ind w:left="360"/>
              <w:rPr>
                <w:sz w:val="22"/>
                <w:szCs w:val="22"/>
              </w:rPr>
            </w:pPr>
          </w:p>
        </w:tc>
      </w:tr>
      <w:tr w:rsidR="00691056" w:rsidRPr="009A7194" w14:paraId="4B57872E" w14:textId="77777777" w:rsidTr="00E46F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93" w:type="dxa"/>
            <w:tcBorders>
              <w:top w:val="single" w:sz="4" w:space="0" w:color="auto"/>
              <w:left w:val="single" w:sz="4" w:space="0" w:color="auto"/>
              <w:bottom w:val="single" w:sz="4" w:space="0" w:color="auto"/>
              <w:right w:val="single" w:sz="4" w:space="0" w:color="auto"/>
            </w:tcBorders>
          </w:tcPr>
          <w:p w14:paraId="6659B0ED" w14:textId="77777777" w:rsidR="00691056" w:rsidRPr="009A7194" w:rsidRDefault="009A7194" w:rsidP="00F82275">
            <w:pPr>
              <w:ind w:left="34"/>
              <w:rPr>
                <w:rFonts w:ascii="Arial" w:hAnsi="Arial" w:cs="Arial"/>
                <w:b/>
              </w:rPr>
            </w:pPr>
            <w:r>
              <w:rPr>
                <w:rFonts w:ascii="Arial" w:hAnsi="Arial" w:cs="Arial"/>
                <w:b/>
              </w:rPr>
              <w:t>SID</w:t>
            </w:r>
            <w:r w:rsidR="00691056" w:rsidRPr="009A7194">
              <w:rPr>
                <w:rFonts w:ascii="Arial" w:hAnsi="Arial" w:cs="Arial"/>
                <w:b/>
              </w:rPr>
              <w:t xml:space="preserve"> 05</w:t>
            </w:r>
          </w:p>
        </w:tc>
        <w:tc>
          <w:tcPr>
            <w:tcW w:w="2268" w:type="dxa"/>
            <w:tcBorders>
              <w:top w:val="single" w:sz="4" w:space="0" w:color="auto"/>
              <w:left w:val="single" w:sz="4" w:space="0" w:color="auto"/>
              <w:bottom w:val="single" w:sz="4" w:space="0" w:color="auto"/>
              <w:right w:val="single" w:sz="4" w:space="0" w:color="auto"/>
            </w:tcBorders>
          </w:tcPr>
          <w:p w14:paraId="19E55A61" w14:textId="77777777" w:rsidR="00691056" w:rsidRPr="009A7194" w:rsidRDefault="00691056" w:rsidP="00B637C2">
            <w:pPr>
              <w:ind w:left="58"/>
              <w:rPr>
                <w:rFonts w:ascii="Arial" w:hAnsi="Arial" w:cs="Arial"/>
                <w:bCs/>
                <w:lang w:eastAsia="en-US"/>
              </w:rPr>
            </w:pPr>
            <w:r w:rsidRPr="009A7194">
              <w:rPr>
                <w:rFonts w:ascii="Arial" w:hAnsi="Arial" w:cs="Arial"/>
                <w:bCs/>
              </w:rPr>
              <w:t>Slips, Trips and Falls</w:t>
            </w:r>
          </w:p>
        </w:tc>
        <w:tc>
          <w:tcPr>
            <w:tcW w:w="2268" w:type="dxa"/>
            <w:tcBorders>
              <w:top w:val="single" w:sz="4" w:space="0" w:color="auto"/>
              <w:left w:val="single" w:sz="4" w:space="0" w:color="auto"/>
              <w:bottom w:val="single" w:sz="4" w:space="0" w:color="auto"/>
              <w:right w:val="single" w:sz="4" w:space="0" w:color="auto"/>
            </w:tcBorders>
          </w:tcPr>
          <w:p w14:paraId="0EC8EC65" w14:textId="77777777" w:rsidR="00691056" w:rsidRPr="009A7194" w:rsidRDefault="00691056" w:rsidP="00B637C2">
            <w:pPr>
              <w:pStyle w:val="Heading4"/>
              <w:ind w:left="34"/>
              <w:rPr>
                <w:b w:val="0"/>
                <w:sz w:val="22"/>
                <w:szCs w:val="22"/>
              </w:rPr>
            </w:pPr>
            <w:r w:rsidRPr="009A7194">
              <w:rPr>
                <w:b w:val="0"/>
                <w:sz w:val="22"/>
                <w:szCs w:val="22"/>
              </w:rPr>
              <w:t>Injury such as sprained ankle from tripping or falling</w:t>
            </w:r>
          </w:p>
        </w:tc>
        <w:tc>
          <w:tcPr>
            <w:tcW w:w="1276" w:type="dxa"/>
            <w:tcBorders>
              <w:top w:val="single" w:sz="4" w:space="0" w:color="auto"/>
              <w:left w:val="single" w:sz="4" w:space="0" w:color="auto"/>
              <w:bottom w:val="single" w:sz="4" w:space="0" w:color="auto"/>
              <w:right w:val="single" w:sz="4" w:space="0" w:color="auto"/>
            </w:tcBorders>
          </w:tcPr>
          <w:p w14:paraId="4D219829" w14:textId="77777777" w:rsidR="00691056" w:rsidRPr="009A7194" w:rsidRDefault="00E46F21" w:rsidP="00691056">
            <w:pPr>
              <w:pStyle w:val="BodyText"/>
              <w:tabs>
                <w:tab w:val="left" w:pos="1024"/>
              </w:tabs>
              <w:ind w:left="34"/>
              <w:jc w:val="center"/>
              <w:rPr>
                <w:sz w:val="22"/>
                <w:szCs w:val="22"/>
              </w:rPr>
            </w:pPr>
            <w:r w:rsidRPr="009A7194">
              <w:rPr>
                <w:sz w:val="22"/>
                <w:szCs w:val="22"/>
              </w:rPr>
              <w:t>SID</w:t>
            </w:r>
            <w:r w:rsidR="00691056" w:rsidRPr="009A7194">
              <w:rPr>
                <w:sz w:val="22"/>
                <w:szCs w:val="22"/>
              </w:rPr>
              <w:t xml:space="preserve"> Team</w:t>
            </w:r>
          </w:p>
        </w:tc>
        <w:tc>
          <w:tcPr>
            <w:tcW w:w="709" w:type="dxa"/>
            <w:tcBorders>
              <w:top w:val="single" w:sz="4" w:space="0" w:color="auto"/>
              <w:left w:val="single" w:sz="4" w:space="0" w:color="auto"/>
              <w:bottom w:val="single" w:sz="4" w:space="0" w:color="auto"/>
              <w:right w:val="single" w:sz="4" w:space="0" w:color="auto"/>
            </w:tcBorders>
          </w:tcPr>
          <w:p w14:paraId="1CD742F3" w14:textId="77777777" w:rsidR="00691056" w:rsidRPr="009A7194" w:rsidRDefault="00691056" w:rsidP="00F82275">
            <w:pPr>
              <w:pStyle w:val="BodyText"/>
              <w:ind w:left="360"/>
              <w:rPr>
                <w:sz w:val="22"/>
                <w:szCs w:val="22"/>
              </w:rPr>
            </w:pPr>
            <w:r w:rsidRPr="009A7194">
              <w:rPr>
                <w:sz w:val="22"/>
                <w:szCs w:val="22"/>
              </w:rPr>
              <w:t>2</w:t>
            </w:r>
          </w:p>
        </w:tc>
        <w:tc>
          <w:tcPr>
            <w:tcW w:w="992" w:type="dxa"/>
            <w:tcBorders>
              <w:top w:val="single" w:sz="4" w:space="0" w:color="auto"/>
              <w:left w:val="single" w:sz="4" w:space="0" w:color="auto"/>
              <w:bottom w:val="single" w:sz="4" w:space="0" w:color="auto"/>
              <w:right w:val="single" w:sz="4" w:space="0" w:color="auto"/>
            </w:tcBorders>
          </w:tcPr>
          <w:p w14:paraId="093026E4" w14:textId="77777777" w:rsidR="00691056" w:rsidRPr="009A7194" w:rsidRDefault="00691056" w:rsidP="00F82275">
            <w:pPr>
              <w:pStyle w:val="BodyText"/>
              <w:ind w:left="360"/>
              <w:rPr>
                <w:sz w:val="22"/>
                <w:szCs w:val="22"/>
              </w:rPr>
            </w:pPr>
            <w:r w:rsidRPr="009A7194">
              <w:rPr>
                <w:sz w:val="22"/>
                <w:szCs w:val="22"/>
              </w:rPr>
              <w:t>2</w:t>
            </w:r>
          </w:p>
        </w:tc>
        <w:tc>
          <w:tcPr>
            <w:tcW w:w="992" w:type="dxa"/>
            <w:tcBorders>
              <w:top w:val="single" w:sz="4" w:space="0" w:color="auto"/>
              <w:left w:val="single" w:sz="4" w:space="0" w:color="auto"/>
              <w:bottom w:val="single" w:sz="4" w:space="0" w:color="auto"/>
              <w:right w:val="single" w:sz="4" w:space="0" w:color="auto"/>
            </w:tcBorders>
          </w:tcPr>
          <w:p w14:paraId="1750BEAA" w14:textId="77777777" w:rsidR="00691056" w:rsidRPr="009A7194" w:rsidRDefault="00691056" w:rsidP="00F82275">
            <w:pPr>
              <w:pStyle w:val="BodyText"/>
              <w:ind w:left="360"/>
              <w:rPr>
                <w:sz w:val="22"/>
                <w:szCs w:val="22"/>
              </w:rPr>
            </w:pPr>
            <w:r w:rsidRPr="009A7194">
              <w:rPr>
                <w:sz w:val="22"/>
                <w:szCs w:val="22"/>
              </w:rPr>
              <w:t>4</w:t>
            </w:r>
          </w:p>
        </w:tc>
        <w:tc>
          <w:tcPr>
            <w:tcW w:w="993" w:type="dxa"/>
            <w:tcBorders>
              <w:top w:val="single" w:sz="4" w:space="0" w:color="auto"/>
              <w:left w:val="single" w:sz="4" w:space="0" w:color="auto"/>
              <w:bottom w:val="single" w:sz="4" w:space="0" w:color="auto"/>
              <w:right w:val="single" w:sz="4" w:space="0" w:color="auto"/>
            </w:tcBorders>
            <w:shd w:val="clear" w:color="auto" w:fill="FFC000"/>
          </w:tcPr>
          <w:p w14:paraId="0FAF3E54" w14:textId="77777777" w:rsidR="00691056" w:rsidRPr="0013737A" w:rsidRDefault="00691056" w:rsidP="00691056">
            <w:pPr>
              <w:pStyle w:val="BodyText"/>
              <w:ind w:left="34"/>
              <w:jc w:val="center"/>
            </w:pPr>
            <w:r w:rsidRPr="0013737A">
              <w:t>AMBER</w:t>
            </w:r>
          </w:p>
        </w:tc>
        <w:tc>
          <w:tcPr>
            <w:tcW w:w="6236" w:type="dxa"/>
            <w:tcBorders>
              <w:top w:val="single" w:sz="4" w:space="0" w:color="auto"/>
              <w:left w:val="single" w:sz="4" w:space="0" w:color="auto"/>
              <w:bottom w:val="single" w:sz="4" w:space="0" w:color="auto"/>
              <w:right w:val="single" w:sz="4" w:space="0" w:color="auto"/>
            </w:tcBorders>
            <w:vAlign w:val="center"/>
            <w:hideMark/>
          </w:tcPr>
          <w:p w14:paraId="50F6C354" w14:textId="77777777" w:rsidR="00691056" w:rsidRPr="009A7194" w:rsidRDefault="00691056" w:rsidP="00B637C2">
            <w:pPr>
              <w:pStyle w:val="BodyText"/>
              <w:numPr>
                <w:ilvl w:val="0"/>
                <w:numId w:val="9"/>
              </w:numPr>
              <w:ind w:left="459"/>
              <w:rPr>
                <w:sz w:val="22"/>
                <w:szCs w:val="22"/>
              </w:rPr>
            </w:pPr>
            <w:r w:rsidRPr="009A7194">
              <w:rPr>
                <w:sz w:val="22"/>
                <w:szCs w:val="22"/>
              </w:rPr>
              <w:t>Users to wear strong, sensible footwear with adequate grip – no open-toed footwear allowed</w:t>
            </w:r>
          </w:p>
          <w:p w14:paraId="25B04ACE" w14:textId="77777777" w:rsidR="00691056" w:rsidRPr="009A7194" w:rsidRDefault="00691056" w:rsidP="00B637C2">
            <w:pPr>
              <w:pStyle w:val="BodyText"/>
              <w:numPr>
                <w:ilvl w:val="0"/>
                <w:numId w:val="9"/>
              </w:numPr>
              <w:ind w:left="459"/>
              <w:rPr>
                <w:sz w:val="22"/>
                <w:szCs w:val="22"/>
              </w:rPr>
            </w:pPr>
            <w:r w:rsidRPr="009A7194">
              <w:rPr>
                <w:sz w:val="22"/>
                <w:szCs w:val="22"/>
              </w:rPr>
              <w:t>SID site should be cleared of any obstructions</w:t>
            </w:r>
          </w:p>
        </w:tc>
        <w:tc>
          <w:tcPr>
            <w:tcW w:w="2551" w:type="dxa"/>
            <w:tcBorders>
              <w:top w:val="single" w:sz="4" w:space="0" w:color="auto"/>
              <w:left w:val="single" w:sz="4" w:space="0" w:color="auto"/>
              <w:bottom w:val="single" w:sz="4" w:space="0" w:color="auto"/>
              <w:right w:val="single" w:sz="4" w:space="0" w:color="auto"/>
            </w:tcBorders>
          </w:tcPr>
          <w:p w14:paraId="773279C7" w14:textId="77777777" w:rsidR="00691056" w:rsidRPr="009A7194" w:rsidRDefault="00691056" w:rsidP="00B637C2">
            <w:pPr>
              <w:pStyle w:val="BodyText"/>
              <w:ind w:left="360"/>
              <w:rPr>
                <w:sz w:val="22"/>
                <w:szCs w:val="22"/>
              </w:rPr>
            </w:pPr>
          </w:p>
        </w:tc>
        <w:tc>
          <w:tcPr>
            <w:tcW w:w="1275" w:type="dxa"/>
            <w:tcBorders>
              <w:top w:val="single" w:sz="4" w:space="0" w:color="auto"/>
              <w:left w:val="single" w:sz="4" w:space="0" w:color="auto"/>
              <w:bottom w:val="single" w:sz="4" w:space="0" w:color="auto"/>
              <w:right w:val="single" w:sz="4" w:space="0" w:color="auto"/>
            </w:tcBorders>
          </w:tcPr>
          <w:p w14:paraId="6676C94B" w14:textId="77777777" w:rsidR="00691056" w:rsidRPr="009A7194" w:rsidRDefault="00FC6F22" w:rsidP="00691056">
            <w:pPr>
              <w:pStyle w:val="BodyText"/>
              <w:ind w:left="35"/>
              <w:rPr>
                <w:sz w:val="22"/>
                <w:szCs w:val="22"/>
              </w:rPr>
            </w:pPr>
            <w:r w:rsidRPr="009A7194">
              <w:rPr>
                <w:sz w:val="22"/>
                <w:szCs w:val="22"/>
              </w:rPr>
              <w:t>SID</w:t>
            </w:r>
            <w:r w:rsidR="00691056" w:rsidRPr="009A7194">
              <w:rPr>
                <w:sz w:val="22"/>
                <w:szCs w:val="22"/>
              </w:rPr>
              <w:t xml:space="preserve"> Team</w:t>
            </w:r>
          </w:p>
          <w:p w14:paraId="761521C7" w14:textId="77777777" w:rsidR="00691056" w:rsidRPr="009A7194" w:rsidRDefault="00691056" w:rsidP="00691056">
            <w:pPr>
              <w:pStyle w:val="BodyText"/>
              <w:ind w:left="35"/>
              <w:rPr>
                <w:sz w:val="22"/>
                <w:szCs w:val="22"/>
              </w:rPr>
            </w:pPr>
          </w:p>
        </w:tc>
        <w:tc>
          <w:tcPr>
            <w:tcW w:w="709" w:type="dxa"/>
            <w:tcBorders>
              <w:top w:val="single" w:sz="4" w:space="0" w:color="auto"/>
              <w:left w:val="single" w:sz="4" w:space="0" w:color="auto"/>
              <w:bottom w:val="single" w:sz="4" w:space="0" w:color="auto"/>
              <w:right w:val="single" w:sz="4" w:space="0" w:color="auto"/>
            </w:tcBorders>
          </w:tcPr>
          <w:p w14:paraId="23BDBFD6" w14:textId="77777777" w:rsidR="00691056" w:rsidRPr="009A7194" w:rsidRDefault="00691056" w:rsidP="00B637C2">
            <w:pPr>
              <w:pStyle w:val="BodyText"/>
              <w:ind w:left="360"/>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417547FD" w14:textId="77777777" w:rsidR="00691056" w:rsidRPr="009A7194" w:rsidRDefault="00691056" w:rsidP="00B637C2">
            <w:pPr>
              <w:pStyle w:val="BodyText"/>
              <w:ind w:left="360"/>
              <w:rPr>
                <w:sz w:val="22"/>
                <w:szCs w:val="22"/>
              </w:rPr>
            </w:pPr>
          </w:p>
        </w:tc>
      </w:tr>
      <w:tr w:rsidR="00691056" w:rsidRPr="009A7194" w14:paraId="073B7070" w14:textId="77777777" w:rsidTr="00E46F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93" w:type="dxa"/>
            <w:tcBorders>
              <w:top w:val="single" w:sz="4" w:space="0" w:color="auto"/>
              <w:left w:val="single" w:sz="4" w:space="0" w:color="auto"/>
              <w:bottom w:val="single" w:sz="4" w:space="0" w:color="auto"/>
              <w:right w:val="single" w:sz="4" w:space="0" w:color="auto"/>
            </w:tcBorders>
          </w:tcPr>
          <w:p w14:paraId="77E9DA7B" w14:textId="77777777" w:rsidR="00691056" w:rsidRPr="009A7194" w:rsidRDefault="009A7194" w:rsidP="00F82275">
            <w:pPr>
              <w:ind w:left="34"/>
              <w:rPr>
                <w:rFonts w:ascii="Arial" w:hAnsi="Arial" w:cs="Arial"/>
                <w:b/>
              </w:rPr>
            </w:pPr>
            <w:r>
              <w:rPr>
                <w:rFonts w:ascii="Arial" w:hAnsi="Arial" w:cs="Arial"/>
                <w:b/>
              </w:rPr>
              <w:t>SID</w:t>
            </w:r>
            <w:r w:rsidR="00691056" w:rsidRPr="009A7194">
              <w:rPr>
                <w:rFonts w:ascii="Arial" w:hAnsi="Arial" w:cs="Arial"/>
                <w:b/>
              </w:rPr>
              <w:t xml:space="preserve"> 06</w:t>
            </w:r>
          </w:p>
        </w:tc>
        <w:tc>
          <w:tcPr>
            <w:tcW w:w="2268" w:type="dxa"/>
            <w:tcBorders>
              <w:top w:val="single" w:sz="4" w:space="0" w:color="auto"/>
              <w:left w:val="single" w:sz="4" w:space="0" w:color="auto"/>
              <w:bottom w:val="single" w:sz="4" w:space="0" w:color="auto"/>
              <w:right w:val="single" w:sz="4" w:space="0" w:color="auto"/>
            </w:tcBorders>
          </w:tcPr>
          <w:p w14:paraId="616F9AAA" w14:textId="77777777" w:rsidR="00691056" w:rsidRPr="009A7194" w:rsidRDefault="00691056" w:rsidP="00B637C2">
            <w:pPr>
              <w:ind w:left="58"/>
              <w:rPr>
                <w:rFonts w:ascii="Arial" w:hAnsi="Arial" w:cs="Arial"/>
                <w:bCs/>
                <w:lang w:eastAsia="en-US"/>
              </w:rPr>
            </w:pPr>
            <w:r w:rsidRPr="009A7194">
              <w:rPr>
                <w:rFonts w:ascii="Arial" w:hAnsi="Arial" w:cs="Arial"/>
                <w:bCs/>
              </w:rPr>
              <w:t>Manual handling e.g. lifting and/or holding the SID or battery pack</w:t>
            </w:r>
          </w:p>
        </w:tc>
        <w:tc>
          <w:tcPr>
            <w:tcW w:w="2268" w:type="dxa"/>
            <w:tcBorders>
              <w:top w:val="single" w:sz="4" w:space="0" w:color="auto"/>
              <w:left w:val="single" w:sz="4" w:space="0" w:color="auto"/>
              <w:bottom w:val="single" w:sz="4" w:space="0" w:color="auto"/>
              <w:right w:val="single" w:sz="4" w:space="0" w:color="auto"/>
            </w:tcBorders>
          </w:tcPr>
          <w:p w14:paraId="118D60E0" w14:textId="77777777" w:rsidR="00691056" w:rsidRPr="009A7194" w:rsidRDefault="00691056" w:rsidP="00B637C2">
            <w:pPr>
              <w:pStyle w:val="Heading4"/>
              <w:ind w:left="34"/>
              <w:rPr>
                <w:b w:val="0"/>
                <w:sz w:val="22"/>
                <w:szCs w:val="22"/>
              </w:rPr>
            </w:pPr>
            <w:r w:rsidRPr="009A7194">
              <w:rPr>
                <w:b w:val="0"/>
                <w:sz w:val="22"/>
                <w:szCs w:val="22"/>
              </w:rPr>
              <w:t>Back injury or other injuries associated with incorrect lifting and handling</w:t>
            </w:r>
          </w:p>
        </w:tc>
        <w:tc>
          <w:tcPr>
            <w:tcW w:w="1276" w:type="dxa"/>
            <w:tcBorders>
              <w:top w:val="single" w:sz="4" w:space="0" w:color="auto"/>
              <w:left w:val="single" w:sz="4" w:space="0" w:color="auto"/>
              <w:bottom w:val="single" w:sz="4" w:space="0" w:color="auto"/>
              <w:right w:val="single" w:sz="4" w:space="0" w:color="auto"/>
            </w:tcBorders>
          </w:tcPr>
          <w:p w14:paraId="77CA212D" w14:textId="77777777" w:rsidR="00691056" w:rsidRPr="009A7194" w:rsidRDefault="00E46F21" w:rsidP="00691056">
            <w:pPr>
              <w:pStyle w:val="BodyText"/>
              <w:tabs>
                <w:tab w:val="left" w:pos="1024"/>
              </w:tabs>
              <w:ind w:left="34"/>
              <w:jc w:val="center"/>
              <w:rPr>
                <w:sz w:val="22"/>
                <w:szCs w:val="22"/>
              </w:rPr>
            </w:pPr>
            <w:r w:rsidRPr="009A7194">
              <w:rPr>
                <w:sz w:val="22"/>
                <w:szCs w:val="22"/>
              </w:rPr>
              <w:t xml:space="preserve">SID </w:t>
            </w:r>
            <w:r w:rsidR="00691056" w:rsidRPr="009A7194">
              <w:rPr>
                <w:sz w:val="22"/>
                <w:szCs w:val="22"/>
              </w:rPr>
              <w:t>Team</w:t>
            </w:r>
          </w:p>
        </w:tc>
        <w:tc>
          <w:tcPr>
            <w:tcW w:w="709" w:type="dxa"/>
            <w:tcBorders>
              <w:top w:val="single" w:sz="4" w:space="0" w:color="auto"/>
              <w:left w:val="single" w:sz="4" w:space="0" w:color="auto"/>
              <w:bottom w:val="single" w:sz="4" w:space="0" w:color="auto"/>
              <w:right w:val="single" w:sz="4" w:space="0" w:color="auto"/>
            </w:tcBorders>
          </w:tcPr>
          <w:p w14:paraId="2067B735" w14:textId="77777777" w:rsidR="00691056" w:rsidRPr="009A7194" w:rsidRDefault="00691056" w:rsidP="00F82275">
            <w:pPr>
              <w:pStyle w:val="BodyText"/>
              <w:ind w:left="360"/>
              <w:rPr>
                <w:sz w:val="22"/>
                <w:szCs w:val="22"/>
              </w:rPr>
            </w:pPr>
            <w:r w:rsidRPr="009A7194">
              <w:rPr>
                <w:sz w:val="22"/>
                <w:szCs w:val="22"/>
              </w:rPr>
              <w:t>2</w:t>
            </w:r>
          </w:p>
        </w:tc>
        <w:tc>
          <w:tcPr>
            <w:tcW w:w="992" w:type="dxa"/>
            <w:tcBorders>
              <w:top w:val="single" w:sz="4" w:space="0" w:color="auto"/>
              <w:left w:val="single" w:sz="4" w:space="0" w:color="auto"/>
              <w:bottom w:val="single" w:sz="4" w:space="0" w:color="auto"/>
              <w:right w:val="single" w:sz="4" w:space="0" w:color="auto"/>
            </w:tcBorders>
          </w:tcPr>
          <w:p w14:paraId="45EC2978" w14:textId="77777777" w:rsidR="00691056" w:rsidRPr="009A7194" w:rsidRDefault="00691056" w:rsidP="00F82275">
            <w:pPr>
              <w:pStyle w:val="BodyText"/>
              <w:ind w:left="360"/>
              <w:rPr>
                <w:sz w:val="22"/>
                <w:szCs w:val="22"/>
              </w:rPr>
            </w:pPr>
            <w:r w:rsidRPr="009A7194">
              <w:rPr>
                <w:sz w:val="22"/>
                <w:szCs w:val="22"/>
              </w:rPr>
              <w:t>2</w:t>
            </w:r>
          </w:p>
        </w:tc>
        <w:tc>
          <w:tcPr>
            <w:tcW w:w="992" w:type="dxa"/>
            <w:tcBorders>
              <w:top w:val="single" w:sz="4" w:space="0" w:color="auto"/>
              <w:left w:val="single" w:sz="4" w:space="0" w:color="auto"/>
              <w:bottom w:val="single" w:sz="4" w:space="0" w:color="auto"/>
              <w:right w:val="single" w:sz="4" w:space="0" w:color="auto"/>
            </w:tcBorders>
          </w:tcPr>
          <w:p w14:paraId="0FFFC9CC" w14:textId="77777777" w:rsidR="00691056" w:rsidRPr="009A7194" w:rsidRDefault="00691056" w:rsidP="00F82275">
            <w:pPr>
              <w:pStyle w:val="BodyText"/>
              <w:ind w:left="360"/>
              <w:rPr>
                <w:sz w:val="22"/>
                <w:szCs w:val="22"/>
              </w:rPr>
            </w:pPr>
            <w:r w:rsidRPr="009A7194">
              <w:rPr>
                <w:sz w:val="22"/>
                <w:szCs w:val="22"/>
              </w:rPr>
              <w:t>4</w:t>
            </w:r>
          </w:p>
        </w:tc>
        <w:tc>
          <w:tcPr>
            <w:tcW w:w="993" w:type="dxa"/>
            <w:tcBorders>
              <w:top w:val="single" w:sz="4" w:space="0" w:color="auto"/>
              <w:left w:val="single" w:sz="4" w:space="0" w:color="auto"/>
              <w:bottom w:val="single" w:sz="4" w:space="0" w:color="auto"/>
              <w:right w:val="single" w:sz="4" w:space="0" w:color="auto"/>
            </w:tcBorders>
            <w:shd w:val="clear" w:color="auto" w:fill="FFC000"/>
          </w:tcPr>
          <w:p w14:paraId="62ED4B7C" w14:textId="77777777" w:rsidR="00691056" w:rsidRPr="0013737A" w:rsidRDefault="00691056" w:rsidP="00691056">
            <w:pPr>
              <w:pStyle w:val="BodyText"/>
              <w:ind w:left="34"/>
              <w:jc w:val="center"/>
            </w:pPr>
            <w:r w:rsidRPr="0013737A">
              <w:t>AMBER</w:t>
            </w:r>
          </w:p>
        </w:tc>
        <w:tc>
          <w:tcPr>
            <w:tcW w:w="6236" w:type="dxa"/>
            <w:tcBorders>
              <w:top w:val="single" w:sz="4" w:space="0" w:color="auto"/>
              <w:left w:val="single" w:sz="4" w:space="0" w:color="auto"/>
              <w:bottom w:val="single" w:sz="4" w:space="0" w:color="auto"/>
              <w:right w:val="single" w:sz="4" w:space="0" w:color="auto"/>
            </w:tcBorders>
            <w:vAlign w:val="center"/>
            <w:hideMark/>
          </w:tcPr>
          <w:p w14:paraId="4475AC9D" w14:textId="383F688F" w:rsidR="00691056" w:rsidRPr="009A7194" w:rsidRDefault="00691056" w:rsidP="00B637C2">
            <w:pPr>
              <w:pStyle w:val="BodyText"/>
              <w:numPr>
                <w:ilvl w:val="0"/>
                <w:numId w:val="9"/>
              </w:numPr>
              <w:ind w:left="459"/>
              <w:rPr>
                <w:sz w:val="22"/>
                <w:szCs w:val="22"/>
              </w:rPr>
            </w:pPr>
            <w:r w:rsidRPr="009A7194">
              <w:rPr>
                <w:sz w:val="22"/>
                <w:szCs w:val="22"/>
              </w:rPr>
              <w:t xml:space="preserve">Users to follow the installation guidance issued </w:t>
            </w:r>
            <w:r w:rsidR="00E0395E">
              <w:rPr>
                <w:sz w:val="22"/>
                <w:szCs w:val="22"/>
              </w:rPr>
              <w:t xml:space="preserve">and </w:t>
            </w:r>
            <w:r w:rsidRPr="009A7194">
              <w:rPr>
                <w:sz w:val="22"/>
                <w:szCs w:val="22"/>
              </w:rPr>
              <w:t>in line with manufacturer’s instructions.</w:t>
            </w:r>
          </w:p>
          <w:p w14:paraId="716BD155" w14:textId="77777777" w:rsidR="00691056" w:rsidRPr="009A7194" w:rsidRDefault="00691056" w:rsidP="00B637C2">
            <w:pPr>
              <w:pStyle w:val="BodyText"/>
              <w:numPr>
                <w:ilvl w:val="0"/>
                <w:numId w:val="9"/>
              </w:numPr>
              <w:ind w:left="459"/>
              <w:rPr>
                <w:sz w:val="22"/>
                <w:szCs w:val="22"/>
              </w:rPr>
            </w:pPr>
            <w:r w:rsidRPr="009A7194">
              <w:rPr>
                <w:sz w:val="22"/>
                <w:szCs w:val="22"/>
              </w:rPr>
              <w:t>Battery packs MUST be removed before lifting the SID.</w:t>
            </w:r>
          </w:p>
          <w:p w14:paraId="504AA2F6" w14:textId="77777777" w:rsidR="00691056" w:rsidRPr="009A7194" w:rsidRDefault="00691056" w:rsidP="00B637C2">
            <w:pPr>
              <w:pStyle w:val="BodyText"/>
              <w:numPr>
                <w:ilvl w:val="0"/>
                <w:numId w:val="9"/>
              </w:numPr>
              <w:ind w:left="459"/>
              <w:rPr>
                <w:sz w:val="22"/>
                <w:szCs w:val="22"/>
              </w:rPr>
            </w:pPr>
            <w:r w:rsidRPr="009A7194">
              <w:rPr>
                <w:sz w:val="22"/>
                <w:szCs w:val="22"/>
              </w:rPr>
              <w:t>Users with back problems should assess whether they can safely lift the SID and battery packs</w:t>
            </w:r>
          </w:p>
          <w:p w14:paraId="5A5AA596" w14:textId="77777777" w:rsidR="00691056" w:rsidRPr="009A7194" w:rsidRDefault="00691056" w:rsidP="00B637C2">
            <w:pPr>
              <w:pStyle w:val="BodyText"/>
              <w:numPr>
                <w:ilvl w:val="0"/>
                <w:numId w:val="9"/>
              </w:numPr>
              <w:ind w:left="459"/>
              <w:rPr>
                <w:sz w:val="22"/>
                <w:szCs w:val="22"/>
              </w:rPr>
            </w:pPr>
            <w:r w:rsidRPr="009A7194">
              <w:rPr>
                <w:sz w:val="22"/>
                <w:szCs w:val="22"/>
              </w:rPr>
              <w:t xml:space="preserve">All </w:t>
            </w:r>
            <w:r w:rsidR="006830F5">
              <w:rPr>
                <w:sz w:val="22"/>
                <w:szCs w:val="22"/>
              </w:rPr>
              <w:t xml:space="preserve">staff and </w:t>
            </w:r>
            <w:r w:rsidRPr="009A7194">
              <w:rPr>
                <w:sz w:val="22"/>
                <w:szCs w:val="22"/>
              </w:rPr>
              <w:t xml:space="preserve">volunteers to follow the recommended manual handling guidelines set out by Health &amp; Safety Executive. Full information can be found at </w:t>
            </w:r>
            <w:hyperlink r:id="rId8" w:history="1">
              <w:r w:rsidRPr="009A7194">
                <w:rPr>
                  <w:rStyle w:val="Hyperlink"/>
                  <w:sz w:val="22"/>
                  <w:szCs w:val="22"/>
                </w:rPr>
                <w:t>http://www.hse.gov.uk/toolbox/manual.htm</w:t>
              </w:r>
            </w:hyperlink>
            <w:r w:rsidRPr="009A7194">
              <w:rPr>
                <w:sz w:val="22"/>
                <w:szCs w:val="22"/>
              </w:rPr>
              <w:t xml:space="preserve"> </w:t>
            </w:r>
          </w:p>
        </w:tc>
        <w:tc>
          <w:tcPr>
            <w:tcW w:w="2551" w:type="dxa"/>
            <w:tcBorders>
              <w:top w:val="single" w:sz="4" w:space="0" w:color="auto"/>
              <w:left w:val="single" w:sz="4" w:space="0" w:color="auto"/>
              <w:bottom w:val="single" w:sz="4" w:space="0" w:color="auto"/>
              <w:right w:val="single" w:sz="4" w:space="0" w:color="auto"/>
            </w:tcBorders>
          </w:tcPr>
          <w:p w14:paraId="628F4CBF" w14:textId="77777777" w:rsidR="00691056" w:rsidRPr="009A7194" w:rsidRDefault="00691056" w:rsidP="00B637C2">
            <w:pPr>
              <w:pStyle w:val="BodyText"/>
              <w:ind w:left="360"/>
              <w:rPr>
                <w:sz w:val="22"/>
                <w:szCs w:val="22"/>
              </w:rPr>
            </w:pPr>
          </w:p>
        </w:tc>
        <w:tc>
          <w:tcPr>
            <w:tcW w:w="1275" w:type="dxa"/>
            <w:tcBorders>
              <w:top w:val="single" w:sz="4" w:space="0" w:color="auto"/>
              <w:left w:val="single" w:sz="4" w:space="0" w:color="auto"/>
              <w:bottom w:val="single" w:sz="4" w:space="0" w:color="auto"/>
              <w:right w:val="single" w:sz="4" w:space="0" w:color="auto"/>
            </w:tcBorders>
          </w:tcPr>
          <w:p w14:paraId="2E8032C0" w14:textId="77777777" w:rsidR="00691056" w:rsidRPr="009A7194" w:rsidRDefault="00FC6F22" w:rsidP="00691056">
            <w:pPr>
              <w:pStyle w:val="BodyText"/>
              <w:ind w:left="35"/>
              <w:rPr>
                <w:sz w:val="22"/>
                <w:szCs w:val="22"/>
              </w:rPr>
            </w:pPr>
            <w:r w:rsidRPr="009A7194">
              <w:rPr>
                <w:sz w:val="22"/>
                <w:szCs w:val="22"/>
              </w:rPr>
              <w:t xml:space="preserve">SID </w:t>
            </w:r>
            <w:r w:rsidR="00691056" w:rsidRPr="009A7194">
              <w:rPr>
                <w:sz w:val="22"/>
                <w:szCs w:val="22"/>
              </w:rPr>
              <w:t>Team</w:t>
            </w:r>
          </w:p>
          <w:p w14:paraId="0727B0CB" w14:textId="77777777" w:rsidR="00691056" w:rsidRPr="009A7194" w:rsidRDefault="00691056" w:rsidP="00691056">
            <w:pPr>
              <w:pStyle w:val="BodyText"/>
              <w:ind w:left="35"/>
              <w:rPr>
                <w:sz w:val="22"/>
                <w:szCs w:val="22"/>
              </w:rPr>
            </w:pPr>
          </w:p>
        </w:tc>
        <w:tc>
          <w:tcPr>
            <w:tcW w:w="709" w:type="dxa"/>
            <w:tcBorders>
              <w:top w:val="single" w:sz="4" w:space="0" w:color="auto"/>
              <w:left w:val="single" w:sz="4" w:space="0" w:color="auto"/>
              <w:bottom w:val="single" w:sz="4" w:space="0" w:color="auto"/>
              <w:right w:val="single" w:sz="4" w:space="0" w:color="auto"/>
            </w:tcBorders>
          </w:tcPr>
          <w:p w14:paraId="18B60256" w14:textId="77777777" w:rsidR="00691056" w:rsidRPr="009A7194" w:rsidRDefault="00691056" w:rsidP="00B637C2">
            <w:pPr>
              <w:pStyle w:val="BodyText"/>
              <w:ind w:left="360"/>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198465A0" w14:textId="77777777" w:rsidR="00691056" w:rsidRPr="009A7194" w:rsidRDefault="00691056" w:rsidP="00B637C2">
            <w:pPr>
              <w:pStyle w:val="BodyText"/>
              <w:ind w:left="360"/>
              <w:rPr>
                <w:sz w:val="22"/>
                <w:szCs w:val="22"/>
              </w:rPr>
            </w:pPr>
          </w:p>
        </w:tc>
      </w:tr>
      <w:tr w:rsidR="00691056" w:rsidRPr="009A7194" w14:paraId="55B35D0A" w14:textId="77777777" w:rsidTr="00E46F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93" w:type="dxa"/>
            <w:tcBorders>
              <w:top w:val="single" w:sz="4" w:space="0" w:color="auto"/>
              <w:left w:val="single" w:sz="4" w:space="0" w:color="auto"/>
              <w:bottom w:val="single" w:sz="4" w:space="0" w:color="auto"/>
              <w:right w:val="single" w:sz="4" w:space="0" w:color="auto"/>
            </w:tcBorders>
          </w:tcPr>
          <w:p w14:paraId="0E552CD7" w14:textId="77777777" w:rsidR="00691056" w:rsidRPr="009A7194" w:rsidRDefault="009A7194" w:rsidP="00F82275">
            <w:pPr>
              <w:ind w:left="34"/>
              <w:rPr>
                <w:rFonts w:ascii="Arial" w:hAnsi="Arial" w:cs="Arial"/>
                <w:b/>
              </w:rPr>
            </w:pPr>
            <w:r>
              <w:rPr>
                <w:rFonts w:ascii="Arial" w:hAnsi="Arial" w:cs="Arial"/>
                <w:b/>
              </w:rPr>
              <w:t>SID</w:t>
            </w:r>
            <w:r w:rsidR="00691056" w:rsidRPr="009A7194">
              <w:rPr>
                <w:rFonts w:ascii="Arial" w:hAnsi="Arial" w:cs="Arial"/>
                <w:b/>
              </w:rPr>
              <w:t xml:space="preserve"> 07</w:t>
            </w:r>
          </w:p>
        </w:tc>
        <w:tc>
          <w:tcPr>
            <w:tcW w:w="2268" w:type="dxa"/>
            <w:tcBorders>
              <w:top w:val="single" w:sz="4" w:space="0" w:color="auto"/>
              <w:left w:val="single" w:sz="4" w:space="0" w:color="auto"/>
              <w:bottom w:val="single" w:sz="4" w:space="0" w:color="auto"/>
              <w:right w:val="single" w:sz="4" w:space="0" w:color="auto"/>
            </w:tcBorders>
          </w:tcPr>
          <w:p w14:paraId="74A5F7C3" w14:textId="77777777" w:rsidR="00691056" w:rsidRPr="009A7194" w:rsidRDefault="00691056" w:rsidP="00B637C2">
            <w:pPr>
              <w:ind w:left="58"/>
              <w:rPr>
                <w:rFonts w:ascii="Arial" w:hAnsi="Arial" w:cs="Arial"/>
                <w:bCs/>
                <w:lang w:eastAsia="en-US"/>
              </w:rPr>
            </w:pPr>
            <w:r w:rsidRPr="009A7194">
              <w:rPr>
                <w:rFonts w:ascii="Arial" w:hAnsi="Arial" w:cs="Arial"/>
                <w:bCs/>
              </w:rPr>
              <w:t>Working at height</w:t>
            </w:r>
          </w:p>
        </w:tc>
        <w:tc>
          <w:tcPr>
            <w:tcW w:w="2268" w:type="dxa"/>
            <w:tcBorders>
              <w:top w:val="single" w:sz="4" w:space="0" w:color="auto"/>
              <w:left w:val="single" w:sz="4" w:space="0" w:color="auto"/>
              <w:bottom w:val="single" w:sz="4" w:space="0" w:color="auto"/>
              <w:right w:val="single" w:sz="4" w:space="0" w:color="auto"/>
            </w:tcBorders>
          </w:tcPr>
          <w:p w14:paraId="1E1EF4DE" w14:textId="77777777" w:rsidR="00691056" w:rsidRPr="009A7194" w:rsidRDefault="00691056" w:rsidP="00B637C2">
            <w:pPr>
              <w:pStyle w:val="Heading4"/>
              <w:ind w:left="34"/>
              <w:rPr>
                <w:b w:val="0"/>
                <w:sz w:val="22"/>
                <w:szCs w:val="22"/>
              </w:rPr>
            </w:pPr>
            <w:r w:rsidRPr="009A7194">
              <w:rPr>
                <w:b w:val="0"/>
                <w:sz w:val="22"/>
                <w:szCs w:val="22"/>
              </w:rPr>
              <w:t>Risk of personal injury from falling</w:t>
            </w:r>
          </w:p>
        </w:tc>
        <w:tc>
          <w:tcPr>
            <w:tcW w:w="1276" w:type="dxa"/>
            <w:tcBorders>
              <w:top w:val="single" w:sz="4" w:space="0" w:color="auto"/>
              <w:left w:val="single" w:sz="4" w:space="0" w:color="auto"/>
              <w:bottom w:val="single" w:sz="4" w:space="0" w:color="auto"/>
              <w:right w:val="single" w:sz="4" w:space="0" w:color="auto"/>
            </w:tcBorders>
          </w:tcPr>
          <w:p w14:paraId="24A4BA66" w14:textId="77777777" w:rsidR="00691056" w:rsidRPr="009A7194" w:rsidRDefault="00E46F21" w:rsidP="00691056">
            <w:pPr>
              <w:tabs>
                <w:tab w:val="left" w:pos="1024"/>
              </w:tabs>
              <w:ind w:left="34"/>
              <w:jc w:val="center"/>
              <w:rPr>
                <w:rFonts w:ascii="Arial" w:hAnsi="Arial" w:cs="Arial"/>
                <w:lang w:eastAsia="en-US"/>
              </w:rPr>
            </w:pPr>
            <w:r w:rsidRPr="009A7194">
              <w:rPr>
                <w:rFonts w:ascii="Arial" w:hAnsi="Arial" w:cs="Arial"/>
                <w:lang w:eastAsia="en-US"/>
              </w:rPr>
              <w:t>SID</w:t>
            </w:r>
            <w:r w:rsidR="00691056" w:rsidRPr="009A7194">
              <w:rPr>
                <w:rFonts w:ascii="Arial" w:hAnsi="Arial" w:cs="Arial"/>
                <w:lang w:eastAsia="en-US"/>
              </w:rPr>
              <w:t xml:space="preserve"> Team</w:t>
            </w:r>
          </w:p>
        </w:tc>
        <w:tc>
          <w:tcPr>
            <w:tcW w:w="709" w:type="dxa"/>
            <w:tcBorders>
              <w:top w:val="single" w:sz="4" w:space="0" w:color="auto"/>
              <w:left w:val="single" w:sz="4" w:space="0" w:color="auto"/>
              <w:bottom w:val="single" w:sz="4" w:space="0" w:color="auto"/>
              <w:right w:val="single" w:sz="4" w:space="0" w:color="auto"/>
            </w:tcBorders>
          </w:tcPr>
          <w:p w14:paraId="5E8F950C" w14:textId="77777777" w:rsidR="00691056" w:rsidRPr="009A7194" w:rsidRDefault="00691056" w:rsidP="00F82275">
            <w:pPr>
              <w:pStyle w:val="BodyText"/>
              <w:ind w:left="360"/>
              <w:rPr>
                <w:sz w:val="22"/>
                <w:szCs w:val="22"/>
              </w:rPr>
            </w:pPr>
            <w:r w:rsidRPr="009A7194">
              <w:rPr>
                <w:sz w:val="22"/>
                <w:szCs w:val="22"/>
              </w:rPr>
              <w:t>2</w:t>
            </w:r>
          </w:p>
        </w:tc>
        <w:tc>
          <w:tcPr>
            <w:tcW w:w="992" w:type="dxa"/>
            <w:tcBorders>
              <w:top w:val="single" w:sz="4" w:space="0" w:color="auto"/>
              <w:left w:val="single" w:sz="4" w:space="0" w:color="auto"/>
              <w:bottom w:val="single" w:sz="4" w:space="0" w:color="auto"/>
              <w:right w:val="single" w:sz="4" w:space="0" w:color="auto"/>
            </w:tcBorders>
          </w:tcPr>
          <w:p w14:paraId="4555DDD4" w14:textId="77777777" w:rsidR="00691056" w:rsidRPr="009A7194" w:rsidRDefault="00691056" w:rsidP="00F82275">
            <w:pPr>
              <w:pStyle w:val="BodyText"/>
              <w:ind w:left="360"/>
              <w:rPr>
                <w:sz w:val="22"/>
                <w:szCs w:val="22"/>
              </w:rPr>
            </w:pPr>
            <w:r w:rsidRPr="009A7194">
              <w:rPr>
                <w:sz w:val="22"/>
                <w:szCs w:val="22"/>
              </w:rPr>
              <w:t>2</w:t>
            </w:r>
          </w:p>
        </w:tc>
        <w:tc>
          <w:tcPr>
            <w:tcW w:w="992" w:type="dxa"/>
            <w:tcBorders>
              <w:top w:val="single" w:sz="4" w:space="0" w:color="auto"/>
              <w:left w:val="single" w:sz="4" w:space="0" w:color="auto"/>
              <w:bottom w:val="single" w:sz="4" w:space="0" w:color="auto"/>
              <w:right w:val="single" w:sz="4" w:space="0" w:color="auto"/>
            </w:tcBorders>
          </w:tcPr>
          <w:p w14:paraId="0A2BDA25" w14:textId="77777777" w:rsidR="00691056" w:rsidRPr="009A7194" w:rsidRDefault="00691056" w:rsidP="00F82275">
            <w:pPr>
              <w:pStyle w:val="BodyText"/>
              <w:ind w:left="360"/>
              <w:rPr>
                <w:sz w:val="22"/>
                <w:szCs w:val="22"/>
              </w:rPr>
            </w:pPr>
            <w:r w:rsidRPr="009A7194">
              <w:rPr>
                <w:sz w:val="22"/>
                <w:szCs w:val="22"/>
              </w:rPr>
              <w:t>4</w:t>
            </w:r>
          </w:p>
        </w:tc>
        <w:tc>
          <w:tcPr>
            <w:tcW w:w="993" w:type="dxa"/>
            <w:tcBorders>
              <w:top w:val="single" w:sz="4" w:space="0" w:color="auto"/>
              <w:left w:val="single" w:sz="4" w:space="0" w:color="auto"/>
              <w:bottom w:val="single" w:sz="4" w:space="0" w:color="auto"/>
              <w:right w:val="single" w:sz="4" w:space="0" w:color="auto"/>
            </w:tcBorders>
            <w:shd w:val="clear" w:color="auto" w:fill="FFC000"/>
          </w:tcPr>
          <w:p w14:paraId="4F5C85E5" w14:textId="77777777" w:rsidR="00691056" w:rsidRPr="0013737A" w:rsidRDefault="00691056" w:rsidP="00691056">
            <w:pPr>
              <w:pStyle w:val="BodyText"/>
              <w:ind w:left="34"/>
              <w:jc w:val="center"/>
            </w:pPr>
            <w:r w:rsidRPr="0013737A">
              <w:t>AMBER</w:t>
            </w:r>
          </w:p>
        </w:tc>
        <w:tc>
          <w:tcPr>
            <w:tcW w:w="6236" w:type="dxa"/>
            <w:tcBorders>
              <w:top w:val="single" w:sz="4" w:space="0" w:color="auto"/>
              <w:left w:val="single" w:sz="4" w:space="0" w:color="auto"/>
              <w:bottom w:val="single" w:sz="4" w:space="0" w:color="auto"/>
              <w:right w:val="single" w:sz="4" w:space="0" w:color="auto"/>
            </w:tcBorders>
            <w:vAlign w:val="center"/>
          </w:tcPr>
          <w:p w14:paraId="2B8994D5" w14:textId="77777777" w:rsidR="00691056" w:rsidRPr="009A7194" w:rsidRDefault="00691056" w:rsidP="00B637C2">
            <w:pPr>
              <w:pStyle w:val="BodyText"/>
              <w:numPr>
                <w:ilvl w:val="0"/>
                <w:numId w:val="9"/>
              </w:numPr>
              <w:ind w:left="459"/>
              <w:rPr>
                <w:sz w:val="22"/>
                <w:szCs w:val="22"/>
              </w:rPr>
            </w:pPr>
            <w:r w:rsidRPr="009A7194">
              <w:rPr>
                <w:sz w:val="22"/>
                <w:szCs w:val="22"/>
              </w:rPr>
              <w:t>If step ladders are used they are assessed as fit for purpose</w:t>
            </w:r>
          </w:p>
          <w:p w14:paraId="581F85C5" w14:textId="77777777" w:rsidR="00691056" w:rsidRPr="009A7194" w:rsidRDefault="00691056" w:rsidP="00B637C2">
            <w:pPr>
              <w:pStyle w:val="BodyText"/>
              <w:numPr>
                <w:ilvl w:val="0"/>
                <w:numId w:val="9"/>
              </w:numPr>
              <w:ind w:left="459"/>
              <w:rPr>
                <w:sz w:val="22"/>
                <w:szCs w:val="22"/>
              </w:rPr>
            </w:pPr>
            <w:r w:rsidRPr="009A7194">
              <w:rPr>
                <w:sz w:val="22"/>
                <w:szCs w:val="22"/>
              </w:rPr>
              <w:t>Step ladders are not to be placed against the pole</w:t>
            </w:r>
          </w:p>
          <w:p w14:paraId="4C5BC0F7" w14:textId="77777777" w:rsidR="00691056" w:rsidRPr="009A7194" w:rsidRDefault="00691056" w:rsidP="00B637C2">
            <w:pPr>
              <w:pStyle w:val="BodyText"/>
              <w:numPr>
                <w:ilvl w:val="0"/>
                <w:numId w:val="9"/>
              </w:numPr>
              <w:ind w:left="459"/>
              <w:rPr>
                <w:sz w:val="22"/>
                <w:szCs w:val="22"/>
              </w:rPr>
            </w:pPr>
            <w:r w:rsidRPr="009A7194">
              <w:rPr>
                <w:sz w:val="22"/>
                <w:szCs w:val="22"/>
              </w:rPr>
              <w:t>Users are familiar with HSE guidance “Working at Height Safely”</w:t>
            </w:r>
            <w:r w:rsidRPr="009A7194">
              <w:rPr>
                <w:sz w:val="22"/>
                <w:szCs w:val="22"/>
              </w:rPr>
              <w:br/>
            </w:r>
            <w:hyperlink r:id="rId9" w:history="1">
              <w:r w:rsidRPr="009A7194">
                <w:rPr>
                  <w:rStyle w:val="Hyperlink"/>
                  <w:sz w:val="22"/>
                  <w:szCs w:val="22"/>
                </w:rPr>
                <w:t>https://www.hse.gov.uk/pubns/indg401.pdf</w:t>
              </w:r>
            </w:hyperlink>
            <w:r w:rsidRPr="009A7194">
              <w:rPr>
                <w:sz w:val="22"/>
                <w:szCs w:val="22"/>
              </w:rPr>
              <w:t xml:space="preserve"> </w:t>
            </w:r>
          </w:p>
          <w:p w14:paraId="77069ADE" w14:textId="77777777" w:rsidR="00691056" w:rsidRPr="009A7194" w:rsidRDefault="00691056" w:rsidP="00B637C2">
            <w:pPr>
              <w:pStyle w:val="BodyText"/>
              <w:numPr>
                <w:ilvl w:val="0"/>
                <w:numId w:val="9"/>
              </w:numPr>
              <w:ind w:left="459"/>
              <w:rPr>
                <w:sz w:val="22"/>
                <w:szCs w:val="22"/>
              </w:rPr>
            </w:pPr>
            <w:r w:rsidRPr="009A7194">
              <w:rPr>
                <w:sz w:val="22"/>
                <w:szCs w:val="22"/>
              </w:rPr>
              <w:t>Users to follow HSE guidance “Safe use of ladders and step ladders”</w:t>
            </w:r>
            <w:r w:rsidRPr="009A7194">
              <w:rPr>
                <w:sz w:val="22"/>
                <w:szCs w:val="22"/>
              </w:rPr>
              <w:br/>
            </w:r>
            <w:hyperlink r:id="rId10" w:history="1">
              <w:r w:rsidR="00E129AA" w:rsidRPr="008C411D">
                <w:rPr>
                  <w:rStyle w:val="Hyperlink"/>
                  <w:sz w:val="22"/>
                  <w:szCs w:val="22"/>
                </w:rPr>
                <w:t>https://www.hse.gov.uk/work-at-height/ladders/</w:t>
              </w:r>
            </w:hyperlink>
            <w:r w:rsidR="00E129AA">
              <w:rPr>
                <w:sz w:val="22"/>
                <w:szCs w:val="22"/>
              </w:rPr>
              <w:t xml:space="preserve"> </w:t>
            </w:r>
            <w:r w:rsidRPr="009A7194">
              <w:rPr>
                <w:sz w:val="22"/>
                <w:szCs w:val="22"/>
              </w:rPr>
              <w:t xml:space="preserve"> </w:t>
            </w:r>
          </w:p>
          <w:p w14:paraId="5370405E" w14:textId="77777777" w:rsidR="00691056" w:rsidRPr="009A7194" w:rsidRDefault="00691056" w:rsidP="00B637C2">
            <w:pPr>
              <w:pStyle w:val="BodyText"/>
              <w:ind w:left="459" w:hanging="360"/>
              <w:rPr>
                <w:sz w:val="22"/>
                <w:szCs w:val="22"/>
              </w:rPr>
            </w:pPr>
          </w:p>
        </w:tc>
        <w:tc>
          <w:tcPr>
            <w:tcW w:w="2551" w:type="dxa"/>
            <w:tcBorders>
              <w:top w:val="single" w:sz="4" w:space="0" w:color="auto"/>
              <w:left w:val="single" w:sz="4" w:space="0" w:color="auto"/>
              <w:bottom w:val="single" w:sz="4" w:space="0" w:color="auto"/>
              <w:right w:val="single" w:sz="4" w:space="0" w:color="auto"/>
            </w:tcBorders>
          </w:tcPr>
          <w:p w14:paraId="14622A98" w14:textId="77777777" w:rsidR="00691056" w:rsidRPr="009A7194" w:rsidRDefault="00691056" w:rsidP="00B637C2">
            <w:pPr>
              <w:pStyle w:val="BodyText"/>
              <w:ind w:left="360"/>
              <w:rPr>
                <w:sz w:val="22"/>
                <w:szCs w:val="22"/>
              </w:rPr>
            </w:pPr>
          </w:p>
        </w:tc>
        <w:tc>
          <w:tcPr>
            <w:tcW w:w="1275" w:type="dxa"/>
            <w:tcBorders>
              <w:top w:val="single" w:sz="4" w:space="0" w:color="auto"/>
              <w:left w:val="single" w:sz="4" w:space="0" w:color="auto"/>
              <w:bottom w:val="single" w:sz="4" w:space="0" w:color="auto"/>
              <w:right w:val="single" w:sz="4" w:space="0" w:color="auto"/>
            </w:tcBorders>
          </w:tcPr>
          <w:p w14:paraId="1508D7E5" w14:textId="77777777" w:rsidR="00691056" w:rsidRPr="009A7194" w:rsidRDefault="00FC6F22" w:rsidP="00691056">
            <w:pPr>
              <w:pStyle w:val="BodyText"/>
              <w:ind w:left="35"/>
              <w:rPr>
                <w:sz w:val="22"/>
                <w:szCs w:val="22"/>
              </w:rPr>
            </w:pPr>
            <w:r w:rsidRPr="009A7194">
              <w:rPr>
                <w:sz w:val="22"/>
                <w:szCs w:val="22"/>
              </w:rPr>
              <w:t>SID</w:t>
            </w:r>
            <w:r w:rsidR="00691056" w:rsidRPr="009A7194">
              <w:rPr>
                <w:sz w:val="22"/>
                <w:szCs w:val="22"/>
              </w:rPr>
              <w:t xml:space="preserve"> Team</w:t>
            </w:r>
          </w:p>
          <w:p w14:paraId="0F4F3B65" w14:textId="77777777" w:rsidR="00691056" w:rsidRPr="009A7194" w:rsidRDefault="00691056" w:rsidP="00691056">
            <w:pPr>
              <w:pStyle w:val="BodyText"/>
              <w:ind w:left="35"/>
              <w:rPr>
                <w:sz w:val="22"/>
                <w:szCs w:val="22"/>
              </w:rPr>
            </w:pPr>
          </w:p>
        </w:tc>
        <w:tc>
          <w:tcPr>
            <w:tcW w:w="709" w:type="dxa"/>
            <w:tcBorders>
              <w:top w:val="single" w:sz="4" w:space="0" w:color="auto"/>
              <w:left w:val="single" w:sz="4" w:space="0" w:color="auto"/>
              <w:bottom w:val="single" w:sz="4" w:space="0" w:color="auto"/>
              <w:right w:val="single" w:sz="4" w:space="0" w:color="auto"/>
            </w:tcBorders>
          </w:tcPr>
          <w:p w14:paraId="6DA644F1" w14:textId="77777777" w:rsidR="00691056" w:rsidRPr="009A7194" w:rsidRDefault="00691056" w:rsidP="00B637C2">
            <w:pPr>
              <w:pStyle w:val="BodyText"/>
              <w:ind w:left="360"/>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1EAFB4AF" w14:textId="77777777" w:rsidR="00691056" w:rsidRPr="009A7194" w:rsidRDefault="00691056" w:rsidP="00B637C2">
            <w:pPr>
              <w:pStyle w:val="BodyText"/>
              <w:ind w:left="360"/>
              <w:rPr>
                <w:sz w:val="22"/>
                <w:szCs w:val="22"/>
              </w:rPr>
            </w:pPr>
          </w:p>
        </w:tc>
      </w:tr>
      <w:tr w:rsidR="00691056" w:rsidRPr="009A7194" w14:paraId="7BA43216" w14:textId="77777777" w:rsidTr="00E46F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93" w:type="dxa"/>
            <w:tcBorders>
              <w:top w:val="single" w:sz="4" w:space="0" w:color="auto"/>
              <w:left w:val="single" w:sz="4" w:space="0" w:color="auto"/>
              <w:bottom w:val="single" w:sz="4" w:space="0" w:color="auto"/>
              <w:right w:val="single" w:sz="4" w:space="0" w:color="auto"/>
            </w:tcBorders>
          </w:tcPr>
          <w:p w14:paraId="5D051CB3" w14:textId="77777777" w:rsidR="00691056" w:rsidRPr="009A7194" w:rsidRDefault="009A7194" w:rsidP="00F82275">
            <w:pPr>
              <w:ind w:left="34"/>
              <w:rPr>
                <w:rFonts w:ascii="Arial" w:hAnsi="Arial" w:cs="Arial"/>
                <w:b/>
              </w:rPr>
            </w:pPr>
            <w:r>
              <w:rPr>
                <w:rFonts w:ascii="Arial" w:hAnsi="Arial" w:cs="Arial"/>
                <w:b/>
              </w:rPr>
              <w:t>SID</w:t>
            </w:r>
            <w:r w:rsidR="00691056" w:rsidRPr="009A7194">
              <w:rPr>
                <w:rFonts w:ascii="Arial" w:hAnsi="Arial" w:cs="Arial"/>
                <w:b/>
              </w:rPr>
              <w:t xml:space="preserve"> 08</w:t>
            </w:r>
          </w:p>
        </w:tc>
        <w:tc>
          <w:tcPr>
            <w:tcW w:w="2268" w:type="dxa"/>
            <w:tcBorders>
              <w:top w:val="single" w:sz="4" w:space="0" w:color="auto"/>
              <w:left w:val="single" w:sz="4" w:space="0" w:color="auto"/>
              <w:bottom w:val="single" w:sz="4" w:space="0" w:color="auto"/>
              <w:right w:val="single" w:sz="4" w:space="0" w:color="auto"/>
            </w:tcBorders>
          </w:tcPr>
          <w:p w14:paraId="282AF797" w14:textId="77777777" w:rsidR="00691056" w:rsidRPr="009A7194" w:rsidRDefault="00691056" w:rsidP="00B637C2">
            <w:pPr>
              <w:ind w:left="58"/>
              <w:rPr>
                <w:rFonts w:ascii="Arial" w:hAnsi="Arial" w:cs="Arial"/>
                <w:bCs/>
                <w:lang w:eastAsia="en-US"/>
              </w:rPr>
            </w:pPr>
            <w:r w:rsidRPr="009A7194">
              <w:rPr>
                <w:rFonts w:ascii="Arial" w:hAnsi="Arial" w:cs="Arial"/>
                <w:bCs/>
              </w:rPr>
              <w:t xml:space="preserve">Use of damaged equipment or faulty electrical source </w:t>
            </w:r>
          </w:p>
        </w:tc>
        <w:tc>
          <w:tcPr>
            <w:tcW w:w="2268" w:type="dxa"/>
            <w:tcBorders>
              <w:top w:val="single" w:sz="4" w:space="0" w:color="auto"/>
              <w:left w:val="single" w:sz="4" w:space="0" w:color="auto"/>
              <w:bottom w:val="single" w:sz="4" w:space="0" w:color="auto"/>
              <w:right w:val="single" w:sz="4" w:space="0" w:color="auto"/>
            </w:tcBorders>
          </w:tcPr>
          <w:p w14:paraId="1369194D" w14:textId="77777777" w:rsidR="00691056" w:rsidRPr="009A7194" w:rsidRDefault="00691056" w:rsidP="00B637C2">
            <w:pPr>
              <w:pStyle w:val="Heading4"/>
              <w:ind w:left="34"/>
              <w:rPr>
                <w:b w:val="0"/>
                <w:sz w:val="22"/>
                <w:szCs w:val="22"/>
              </w:rPr>
            </w:pPr>
            <w:r w:rsidRPr="009A7194">
              <w:rPr>
                <w:b w:val="0"/>
                <w:sz w:val="22"/>
                <w:szCs w:val="22"/>
              </w:rPr>
              <w:t>Electric shock</w:t>
            </w:r>
          </w:p>
        </w:tc>
        <w:tc>
          <w:tcPr>
            <w:tcW w:w="1276" w:type="dxa"/>
            <w:tcBorders>
              <w:top w:val="single" w:sz="4" w:space="0" w:color="auto"/>
              <w:left w:val="single" w:sz="4" w:space="0" w:color="auto"/>
              <w:bottom w:val="single" w:sz="4" w:space="0" w:color="auto"/>
              <w:right w:val="single" w:sz="4" w:space="0" w:color="auto"/>
            </w:tcBorders>
          </w:tcPr>
          <w:p w14:paraId="41FC505A" w14:textId="77777777" w:rsidR="00691056" w:rsidRPr="009A7194" w:rsidRDefault="00E46F21" w:rsidP="00691056">
            <w:pPr>
              <w:tabs>
                <w:tab w:val="left" w:pos="1024"/>
              </w:tabs>
              <w:ind w:left="34"/>
              <w:jc w:val="center"/>
              <w:rPr>
                <w:rFonts w:ascii="Arial" w:hAnsi="Arial" w:cs="Arial"/>
                <w:lang w:eastAsia="en-US"/>
              </w:rPr>
            </w:pPr>
            <w:r w:rsidRPr="009A7194">
              <w:rPr>
                <w:rFonts w:ascii="Arial" w:hAnsi="Arial" w:cs="Arial"/>
                <w:lang w:eastAsia="en-US"/>
              </w:rPr>
              <w:t xml:space="preserve">SID </w:t>
            </w:r>
            <w:r w:rsidR="00691056" w:rsidRPr="009A7194">
              <w:rPr>
                <w:rFonts w:ascii="Arial" w:hAnsi="Arial" w:cs="Arial"/>
                <w:lang w:eastAsia="en-US"/>
              </w:rPr>
              <w:t>Team</w:t>
            </w:r>
          </w:p>
        </w:tc>
        <w:tc>
          <w:tcPr>
            <w:tcW w:w="709" w:type="dxa"/>
            <w:tcBorders>
              <w:top w:val="single" w:sz="4" w:space="0" w:color="auto"/>
              <w:left w:val="single" w:sz="4" w:space="0" w:color="auto"/>
              <w:bottom w:val="single" w:sz="4" w:space="0" w:color="auto"/>
              <w:right w:val="single" w:sz="4" w:space="0" w:color="auto"/>
            </w:tcBorders>
          </w:tcPr>
          <w:p w14:paraId="07A35B13" w14:textId="77777777" w:rsidR="00691056" w:rsidRPr="009A7194" w:rsidRDefault="00691056" w:rsidP="00F82275">
            <w:pPr>
              <w:pStyle w:val="BodyText"/>
              <w:ind w:left="360"/>
              <w:rPr>
                <w:sz w:val="22"/>
                <w:szCs w:val="22"/>
              </w:rPr>
            </w:pPr>
            <w:r w:rsidRPr="009A7194">
              <w:rPr>
                <w:sz w:val="22"/>
                <w:szCs w:val="22"/>
              </w:rPr>
              <w:t>2</w:t>
            </w:r>
          </w:p>
        </w:tc>
        <w:tc>
          <w:tcPr>
            <w:tcW w:w="992" w:type="dxa"/>
            <w:tcBorders>
              <w:top w:val="single" w:sz="4" w:space="0" w:color="auto"/>
              <w:left w:val="single" w:sz="4" w:space="0" w:color="auto"/>
              <w:bottom w:val="single" w:sz="4" w:space="0" w:color="auto"/>
              <w:right w:val="single" w:sz="4" w:space="0" w:color="auto"/>
            </w:tcBorders>
          </w:tcPr>
          <w:p w14:paraId="20E99B3B" w14:textId="77777777" w:rsidR="00691056" w:rsidRPr="009A7194" w:rsidRDefault="00691056" w:rsidP="00F82275">
            <w:pPr>
              <w:pStyle w:val="BodyText"/>
              <w:ind w:left="360"/>
              <w:rPr>
                <w:sz w:val="22"/>
                <w:szCs w:val="22"/>
              </w:rPr>
            </w:pPr>
            <w:r w:rsidRPr="009A7194">
              <w:rPr>
                <w:sz w:val="22"/>
                <w:szCs w:val="22"/>
              </w:rPr>
              <w:t>2</w:t>
            </w:r>
          </w:p>
        </w:tc>
        <w:tc>
          <w:tcPr>
            <w:tcW w:w="992" w:type="dxa"/>
            <w:tcBorders>
              <w:top w:val="single" w:sz="4" w:space="0" w:color="auto"/>
              <w:left w:val="single" w:sz="4" w:space="0" w:color="auto"/>
              <w:bottom w:val="single" w:sz="4" w:space="0" w:color="auto"/>
              <w:right w:val="single" w:sz="4" w:space="0" w:color="auto"/>
            </w:tcBorders>
          </w:tcPr>
          <w:p w14:paraId="3CF4EA2B" w14:textId="77777777" w:rsidR="00691056" w:rsidRPr="009A7194" w:rsidRDefault="00691056" w:rsidP="00F82275">
            <w:pPr>
              <w:pStyle w:val="BodyText"/>
              <w:ind w:left="360"/>
              <w:rPr>
                <w:sz w:val="22"/>
                <w:szCs w:val="22"/>
              </w:rPr>
            </w:pPr>
            <w:r w:rsidRPr="009A7194">
              <w:rPr>
                <w:sz w:val="22"/>
                <w:szCs w:val="22"/>
              </w:rPr>
              <w:t>4</w:t>
            </w:r>
          </w:p>
        </w:tc>
        <w:tc>
          <w:tcPr>
            <w:tcW w:w="993" w:type="dxa"/>
            <w:tcBorders>
              <w:top w:val="single" w:sz="4" w:space="0" w:color="auto"/>
              <w:left w:val="single" w:sz="4" w:space="0" w:color="auto"/>
              <w:bottom w:val="single" w:sz="4" w:space="0" w:color="auto"/>
              <w:right w:val="single" w:sz="4" w:space="0" w:color="auto"/>
            </w:tcBorders>
            <w:shd w:val="clear" w:color="auto" w:fill="FFC000"/>
          </w:tcPr>
          <w:p w14:paraId="1AC85541" w14:textId="77777777" w:rsidR="00691056" w:rsidRPr="0013737A" w:rsidRDefault="00691056" w:rsidP="00691056">
            <w:pPr>
              <w:pStyle w:val="BodyText"/>
              <w:ind w:left="34"/>
              <w:jc w:val="center"/>
            </w:pPr>
            <w:r w:rsidRPr="0013737A">
              <w:t>AMBER</w:t>
            </w:r>
          </w:p>
        </w:tc>
        <w:tc>
          <w:tcPr>
            <w:tcW w:w="6236" w:type="dxa"/>
            <w:tcBorders>
              <w:top w:val="single" w:sz="4" w:space="0" w:color="auto"/>
              <w:left w:val="single" w:sz="4" w:space="0" w:color="auto"/>
              <w:bottom w:val="single" w:sz="4" w:space="0" w:color="auto"/>
              <w:right w:val="single" w:sz="4" w:space="0" w:color="auto"/>
            </w:tcBorders>
            <w:vAlign w:val="center"/>
            <w:hideMark/>
          </w:tcPr>
          <w:p w14:paraId="127B6C18" w14:textId="77777777" w:rsidR="00691056" w:rsidRPr="009A7194" w:rsidRDefault="00691056" w:rsidP="00B637C2">
            <w:pPr>
              <w:pStyle w:val="BodyText"/>
              <w:numPr>
                <w:ilvl w:val="0"/>
                <w:numId w:val="9"/>
              </w:numPr>
              <w:ind w:left="459"/>
              <w:rPr>
                <w:sz w:val="22"/>
                <w:szCs w:val="22"/>
              </w:rPr>
            </w:pPr>
            <w:r w:rsidRPr="009A7194">
              <w:rPr>
                <w:sz w:val="22"/>
                <w:szCs w:val="22"/>
              </w:rPr>
              <w:t>Users to carry out an inspection of the SID to ensure it is not damaged before installation</w:t>
            </w:r>
          </w:p>
          <w:p w14:paraId="23EE8127" w14:textId="77777777" w:rsidR="00691056" w:rsidRPr="009A7194" w:rsidRDefault="00691056" w:rsidP="00B637C2">
            <w:pPr>
              <w:pStyle w:val="BodyText"/>
              <w:numPr>
                <w:ilvl w:val="0"/>
                <w:numId w:val="9"/>
              </w:numPr>
              <w:ind w:left="459"/>
              <w:rPr>
                <w:sz w:val="22"/>
                <w:szCs w:val="22"/>
              </w:rPr>
            </w:pPr>
            <w:r w:rsidRPr="009A7194">
              <w:rPr>
                <w:sz w:val="22"/>
                <w:szCs w:val="22"/>
              </w:rPr>
              <w:t>Charging of batteries must be completed using a trusted electrical source</w:t>
            </w:r>
          </w:p>
        </w:tc>
        <w:tc>
          <w:tcPr>
            <w:tcW w:w="2551" w:type="dxa"/>
            <w:tcBorders>
              <w:top w:val="single" w:sz="4" w:space="0" w:color="auto"/>
              <w:left w:val="single" w:sz="4" w:space="0" w:color="auto"/>
              <w:bottom w:val="single" w:sz="4" w:space="0" w:color="auto"/>
              <w:right w:val="single" w:sz="4" w:space="0" w:color="auto"/>
            </w:tcBorders>
          </w:tcPr>
          <w:p w14:paraId="0FDD83FF" w14:textId="77777777" w:rsidR="00691056" w:rsidRPr="009A7194" w:rsidRDefault="00691056" w:rsidP="00B637C2">
            <w:pPr>
              <w:pStyle w:val="BodyText"/>
              <w:ind w:left="360"/>
              <w:rPr>
                <w:sz w:val="22"/>
                <w:szCs w:val="22"/>
              </w:rPr>
            </w:pPr>
          </w:p>
        </w:tc>
        <w:tc>
          <w:tcPr>
            <w:tcW w:w="1275" w:type="dxa"/>
            <w:tcBorders>
              <w:top w:val="single" w:sz="4" w:space="0" w:color="auto"/>
              <w:left w:val="single" w:sz="4" w:space="0" w:color="auto"/>
              <w:bottom w:val="single" w:sz="4" w:space="0" w:color="auto"/>
              <w:right w:val="single" w:sz="4" w:space="0" w:color="auto"/>
            </w:tcBorders>
          </w:tcPr>
          <w:p w14:paraId="401D8469" w14:textId="77777777" w:rsidR="00691056" w:rsidRPr="009A7194" w:rsidRDefault="00FC6F22" w:rsidP="00691056">
            <w:pPr>
              <w:pStyle w:val="BodyText"/>
              <w:ind w:left="35"/>
              <w:rPr>
                <w:sz w:val="22"/>
                <w:szCs w:val="22"/>
              </w:rPr>
            </w:pPr>
            <w:r w:rsidRPr="009A7194">
              <w:rPr>
                <w:sz w:val="22"/>
                <w:szCs w:val="22"/>
              </w:rPr>
              <w:t>SID</w:t>
            </w:r>
            <w:r w:rsidR="00691056" w:rsidRPr="009A7194">
              <w:rPr>
                <w:sz w:val="22"/>
                <w:szCs w:val="22"/>
              </w:rPr>
              <w:t xml:space="preserve"> Team</w:t>
            </w:r>
          </w:p>
        </w:tc>
        <w:tc>
          <w:tcPr>
            <w:tcW w:w="709" w:type="dxa"/>
            <w:tcBorders>
              <w:top w:val="single" w:sz="4" w:space="0" w:color="auto"/>
              <w:left w:val="single" w:sz="4" w:space="0" w:color="auto"/>
              <w:bottom w:val="single" w:sz="4" w:space="0" w:color="auto"/>
              <w:right w:val="single" w:sz="4" w:space="0" w:color="auto"/>
            </w:tcBorders>
          </w:tcPr>
          <w:p w14:paraId="476D8184" w14:textId="77777777" w:rsidR="00691056" w:rsidRPr="009A7194" w:rsidRDefault="00691056" w:rsidP="00B637C2">
            <w:pPr>
              <w:pStyle w:val="BodyText"/>
              <w:ind w:left="360"/>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4F0E88D5" w14:textId="77777777" w:rsidR="00691056" w:rsidRPr="009A7194" w:rsidRDefault="00691056" w:rsidP="00B637C2">
            <w:pPr>
              <w:pStyle w:val="BodyText"/>
              <w:ind w:left="360"/>
              <w:rPr>
                <w:sz w:val="22"/>
                <w:szCs w:val="22"/>
              </w:rPr>
            </w:pPr>
          </w:p>
        </w:tc>
      </w:tr>
      <w:tr w:rsidR="00691056" w:rsidRPr="009A7194" w14:paraId="0B32A0FE" w14:textId="77777777" w:rsidTr="00E46F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93" w:type="dxa"/>
            <w:tcBorders>
              <w:top w:val="single" w:sz="4" w:space="0" w:color="auto"/>
              <w:left w:val="single" w:sz="4" w:space="0" w:color="auto"/>
              <w:bottom w:val="single" w:sz="4" w:space="0" w:color="auto"/>
              <w:right w:val="single" w:sz="4" w:space="0" w:color="auto"/>
            </w:tcBorders>
          </w:tcPr>
          <w:p w14:paraId="6522669C" w14:textId="77777777" w:rsidR="00691056" w:rsidRPr="009A7194" w:rsidRDefault="009A7194" w:rsidP="00F82275">
            <w:pPr>
              <w:ind w:left="34"/>
              <w:rPr>
                <w:rFonts w:ascii="Arial" w:hAnsi="Arial" w:cs="Arial"/>
                <w:b/>
              </w:rPr>
            </w:pPr>
            <w:r>
              <w:rPr>
                <w:rFonts w:ascii="Arial" w:hAnsi="Arial" w:cs="Arial"/>
                <w:b/>
              </w:rPr>
              <w:t>SID</w:t>
            </w:r>
            <w:r w:rsidR="00691056" w:rsidRPr="009A7194">
              <w:rPr>
                <w:rFonts w:ascii="Arial" w:hAnsi="Arial" w:cs="Arial"/>
                <w:b/>
              </w:rPr>
              <w:t xml:space="preserve"> 09</w:t>
            </w:r>
          </w:p>
        </w:tc>
        <w:tc>
          <w:tcPr>
            <w:tcW w:w="2268" w:type="dxa"/>
            <w:tcBorders>
              <w:top w:val="single" w:sz="4" w:space="0" w:color="auto"/>
              <w:left w:val="single" w:sz="4" w:space="0" w:color="auto"/>
              <w:bottom w:val="single" w:sz="4" w:space="0" w:color="auto"/>
              <w:right w:val="single" w:sz="4" w:space="0" w:color="auto"/>
            </w:tcBorders>
          </w:tcPr>
          <w:p w14:paraId="73C748CF" w14:textId="77777777" w:rsidR="00691056" w:rsidRPr="009A7194" w:rsidRDefault="00691056" w:rsidP="00B637C2">
            <w:pPr>
              <w:pStyle w:val="Heading4"/>
              <w:ind w:left="58"/>
              <w:rPr>
                <w:b w:val="0"/>
                <w:sz w:val="22"/>
                <w:szCs w:val="22"/>
              </w:rPr>
            </w:pPr>
            <w:r w:rsidRPr="009A7194">
              <w:rPr>
                <w:b w:val="0"/>
                <w:sz w:val="22"/>
                <w:szCs w:val="22"/>
              </w:rPr>
              <w:t>Weather</w:t>
            </w:r>
          </w:p>
        </w:tc>
        <w:tc>
          <w:tcPr>
            <w:tcW w:w="2268" w:type="dxa"/>
            <w:tcBorders>
              <w:top w:val="single" w:sz="4" w:space="0" w:color="auto"/>
              <w:left w:val="single" w:sz="4" w:space="0" w:color="auto"/>
              <w:bottom w:val="single" w:sz="4" w:space="0" w:color="auto"/>
              <w:right w:val="single" w:sz="4" w:space="0" w:color="auto"/>
            </w:tcBorders>
          </w:tcPr>
          <w:p w14:paraId="3F411ABF" w14:textId="77777777" w:rsidR="00691056" w:rsidRPr="009A7194" w:rsidRDefault="00691056" w:rsidP="00B637C2">
            <w:pPr>
              <w:ind w:left="34"/>
              <w:rPr>
                <w:rFonts w:ascii="Arial" w:hAnsi="Arial" w:cs="Arial"/>
                <w:lang w:eastAsia="en-US"/>
              </w:rPr>
            </w:pPr>
            <w:r w:rsidRPr="009A7194">
              <w:rPr>
                <w:rFonts w:ascii="Arial" w:hAnsi="Arial" w:cs="Arial"/>
              </w:rPr>
              <w:t>Adverse weather conditions causing slips, falls, over heating etc</w:t>
            </w:r>
          </w:p>
        </w:tc>
        <w:tc>
          <w:tcPr>
            <w:tcW w:w="1276" w:type="dxa"/>
            <w:tcBorders>
              <w:top w:val="single" w:sz="4" w:space="0" w:color="auto"/>
              <w:left w:val="single" w:sz="4" w:space="0" w:color="auto"/>
              <w:bottom w:val="single" w:sz="4" w:space="0" w:color="auto"/>
              <w:right w:val="single" w:sz="4" w:space="0" w:color="auto"/>
            </w:tcBorders>
          </w:tcPr>
          <w:p w14:paraId="3FABDA71" w14:textId="77777777" w:rsidR="00691056" w:rsidRPr="009A7194" w:rsidRDefault="00E46F21" w:rsidP="00691056">
            <w:pPr>
              <w:tabs>
                <w:tab w:val="left" w:pos="1024"/>
              </w:tabs>
              <w:ind w:left="34"/>
              <w:jc w:val="center"/>
              <w:rPr>
                <w:rFonts w:ascii="Arial" w:hAnsi="Arial" w:cs="Arial"/>
                <w:lang w:eastAsia="en-US"/>
              </w:rPr>
            </w:pPr>
            <w:r w:rsidRPr="009A7194">
              <w:rPr>
                <w:rFonts w:ascii="Arial" w:hAnsi="Arial" w:cs="Arial"/>
                <w:lang w:eastAsia="en-US"/>
              </w:rPr>
              <w:t>SID</w:t>
            </w:r>
            <w:r w:rsidR="00691056" w:rsidRPr="009A7194">
              <w:rPr>
                <w:rFonts w:ascii="Arial" w:hAnsi="Arial" w:cs="Arial"/>
                <w:lang w:eastAsia="en-US"/>
              </w:rPr>
              <w:t xml:space="preserve"> Team</w:t>
            </w:r>
          </w:p>
        </w:tc>
        <w:tc>
          <w:tcPr>
            <w:tcW w:w="709" w:type="dxa"/>
            <w:tcBorders>
              <w:top w:val="single" w:sz="4" w:space="0" w:color="auto"/>
              <w:left w:val="single" w:sz="4" w:space="0" w:color="auto"/>
              <w:bottom w:val="single" w:sz="4" w:space="0" w:color="auto"/>
              <w:right w:val="single" w:sz="4" w:space="0" w:color="auto"/>
            </w:tcBorders>
          </w:tcPr>
          <w:p w14:paraId="3EE7FEB6" w14:textId="77777777" w:rsidR="00691056" w:rsidRPr="009A7194" w:rsidRDefault="00691056" w:rsidP="00F82275">
            <w:pPr>
              <w:pStyle w:val="BodyText"/>
              <w:ind w:left="360"/>
              <w:rPr>
                <w:sz w:val="22"/>
                <w:szCs w:val="22"/>
              </w:rPr>
            </w:pPr>
            <w:r w:rsidRPr="009A7194">
              <w:rPr>
                <w:sz w:val="22"/>
                <w:szCs w:val="22"/>
              </w:rPr>
              <w:t>2</w:t>
            </w:r>
          </w:p>
        </w:tc>
        <w:tc>
          <w:tcPr>
            <w:tcW w:w="992" w:type="dxa"/>
            <w:tcBorders>
              <w:top w:val="single" w:sz="4" w:space="0" w:color="auto"/>
              <w:left w:val="single" w:sz="4" w:space="0" w:color="auto"/>
              <w:bottom w:val="single" w:sz="4" w:space="0" w:color="auto"/>
              <w:right w:val="single" w:sz="4" w:space="0" w:color="auto"/>
            </w:tcBorders>
          </w:tcPr>
          <w:p w14:paraId="652367E7" w14:textId="77777777" w:rsidR="00691056" w:rsidRPr="009A7194" w:rsidRDefault="00691056" w:rsidP="00F82275">
            <w:pPr>
              <w:pStyle w:val="BodyText"/>
              <w:ind w:left="360"/>
              <w:rPr>
                <w:sz w:val="22"/>
                <w:szCs w:val="22"/>
              </w:rPr>
            </w:pPr>
            <w:r w:rsidRPr="009A7194">
              <w:rPr>
                <w:sz w:val="22"/>
                <w:szCs w:val="22"/>
              </w:rPr>
              <w:t>2</w:t>
            </w:r>
          </w:p>
        </w:tc>
        <w:tc>
          <w:tcPr>
            <w:tcW w:w="992" w:type="dxa"/>
            <w:tcBorders>
              <w:top w:val="single" w:sz="4" w:space="0" w:color="auto"/>
              <w:left w:val="single" w:sz="4" w:space="0" w:color="auto"/>
              <w:bottom w:val="single" w:sz="4" w:space="0" w:color="auto"/>
              <w:right w:val="single" w:sz="4" w:space="0" w:color="auto"/>
            </w:tcBorders>
          </w:tcPr>
          <w:p w14:paraId="1A55F651" w14:textId="77777777" w:rsidR="00691056" w:rsidRPr="009A7194" w:rsidRDefault="00691056" w:rsidP="00F82275">
            <w:pPr>
              <w:pStyle w:val="BodyText"/>
              <w:ind w:left="360"/>
              <w:rPr>
                <w:sz w:val="22"/>
                <w:szCs w:val="22"/>
              </w:rPr>
            </w:pPr>
            <w:r w:rsidRPr="009A7194">
              <w:rPr>
                <w:sz w:val="22"/>
                <w:szCs w:val="22"/>
              </w:rPr>
              <w:t>4</w:t>
            </w:r>
          </w:p>
        </w:tc>
        <w:tc>
          <w:tcPr>
            <w:tcW w:w="993" w:type="dxa"/>
            <w:tcBorders>
              <w:top w:val="single" w:sz="4" w:space="0" w:color="auto"/>
              <w:left w:val="single" w:sz="4" w:space="0" w:color="auto"/>
              <w:bottom w:val="single" w:sz="4" w:space="0" w:color="auto"/>
              <w:right w:val="single" w:sz="4" w:space="0" w:color="auto"/>
            </w:tcBorders>
            <w:shd w:val="clear" w:color="auto" w:fill="FFC000"/>
          </w:tcPr>
          <w:p w14:paraId="6ED73C64" w14:textId="77777777" w:rsidR="00691056" w:rsidRPr="0013737A" w:rsidRDefault="00691056" w:rsidP="00691056">
            <w:pPr>
              <w:ind w:left="34"/>
              <w:jc w:val="center"/>
              <w:rPr>
                <w:rFonts w:ascii="Arial" w:hAnsi="Arial" w:cs="Arial"/>
                <w:sz w:val="20"/>
                <w:szCs w:val="20"/>
              </w:rPr>
            </w:pPr>
            <w:r w:rsidRPr="0013737A">
              <w:rPr>
                <w:rFonts w:ascii="Arial" w:hAnsi="Arial" w:cs="Arial"/>
                <w:sz w:val="20"/>
                <w:szCs w:val="20"/>
              </w:rPr>
              <w:t>AMBER</w:t>
            </w:r>
          </w:p>
        </w:tc>
        <w:tc>
          <w:tcPr>
            <w:tcW w:w="6236" w:type="dxa"/>
            <w:tcBorders>
              <w:top w:val="single" w:sz="4" w:space="0" w:color="auto"/>
              <w:left w:val="single" w:sz="4" w:space="0" w:color="auto"/>
              <w:bottom w:val="single" w:sz="4" w:space="0" w:color="auto"/>
              <w:right w:val="single" w:sz="4" w:space="0" w:color="auto"/>
            </w:tcBorders>
            <w:hideMark/>
          </w:tcPr>
          <w:p w14:paraId="5234C6A8" w14:textId="77777777" w:rsidR="00691056" w:rsidRPr="009A7194" w:rsidRDefault="00691056" w:rsidP="00B637C2">
            <w:pPr>
              <w:pStyle w:val="ListParagraph"/>
              <w:numPr>
                <w:ilvl w:val="0"/>
                <w:numId w:val="9"/>
              </w:numPr>
              <w:ind w:left="459"/>
              <w:rPr>
                <w:rFonts w:ascii="Arial" w:hAnsi="Arial" w:cs="Arial"/>
                <w:sz w:val="22"/>
              </w:rPr>
            </w:pPr>
            <w:r w:rsidRPr="009A7194">
              <w:rPr>
                <w:rFonts w:ascii="Arial" w:hAnsi="Arial" w:cs="Arial"/>
                <w:sz w:val="22"/>
              </w:rPr>
              <w:t>Postpone SID activities in cases of extreme weather conditions</w:t>
            </w:r>
          </w:p>
        </w:tc>
        <w:tc>
          <w:tcPr>
            <w:tcW w:w="2551" w:type="dxa"/>
            <w:tcBorders>
              <w:top w:val="single" w:sz="4" w:space="0" w:color="auto"/>
              <w:left w:val="single" w:sz="4" w:space="0" w:color="auto"/>
              <w:bottom w:val="single" w:sz="4" w:space="0" w:color="auto"/>
              <w:right w:val="single" w:sz="4" w:space="0" w:color="auto"/>
            </w:tcBorders>
          </w:tcPr>
          <w:p w14:paraId="4DB5FE76" w14:textId="77777777" w:rsidR="00691056" w:rsidRPr="009A7194" w:rsidRDefault="00691056" w:rsidP="00B637C2">
            <w:pPr>
              <w:ind w:left="360"/>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tcPr>
          <w:p w14:paraId="59EFD021" w14:textId="77777777" w:rsidR="00691056" w:rsidRPr="009A7194" w:rsidRDefault="00FC6F22" w:rsidP="00691056">
            <w:pPr>
              <w:pStyle w:val="BodyText"/>
              <w:ind w:left="35"/>
              <w:rPr>
                <w:sz w:val="22"/>
                <w:szCs w:val="22"/>
              </w:rPr>
            </w:pPr>
            <w:r w:rsidRPr="009A7194">
              <w:rPr>
                <w:sz w:val="22"/>
                <w:szCs w:val="22"/>
              </w:rPr>
              <w:t xml:space="preserve">SID </w:t>
            </w:r>
            <w:r w:rsidR="00691056" w:rsidRPr="009A7194">
              <w:rPr>
                <w:sz w:val="22"/>
                <w:szCs w:val="22"/>
              </w:rPr>
              <w:t>Team</w:t>
            </w:r>
          </w:p>
        </w:tc>
        <w:tc>
          <w:tcPr>
            <w:tcW w:w="709" w:type="dxa"/>
            <w:tcBorders>
              <w:top w:val="single" w:sz="4" w:space="0" w:color="auto"/>
              <w:left w:val="single" w:sz="4" w:space="0" w:color="auto"/>
              <w:bottom w:val="single" w:sz="4" w:space="0" w:color="auto"/>
              <w:right w:val="single" w:sz="4" w:space="0" w:color="auto"/>
            </w:tcBorders>
          </w:tcPr>
          <w:p w14:paraId="601064F8" w14:textId="77777777" w:rsidR="00691056" w:rsidRPr="009A7194" w:rsidRDefault="00691056" w:rsidP="00B637C2">
            <w:pPr>
              <w:ind w:left="360"/>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6FFE55E8" w14:textId="77777777" w:rsidR="00691056" w:rsidRPr="009A7194" w:rsidRDefault="00691056" w:rsidP="00B637C2">
            <w:pPr>
              <w:ind w:left="360"/>
              <w:rPr>
                <w:rFonts w:ascii="Arial" w:hAnsi="Arial" w:cs="Arial"/>
              </w:rPr>
            </w:pPr>
          </w:p>
        </w:tc>
      </w:tr>
    </w:tbl>
    <w:p w14:paraId="3056DF8E" w14:textId="77777777" w:rsidR="00A83CC1" w:rsidRPr="009A7194" w:rsidRDefault="00A83CC1" w:rsidP="00B637C2">
      <w:pPr>
        <w:rPr>
          <w:rFonts w:ascii="Arial" w:hAnsi="Arial" w:cs="Arial"/>
        </w:rPr>
      </w:pPr>
    </w:p>
    <w:p w14:paraId="0FCB15AB" w14:textId="77777777" w:rsidR="001E31BE" w:rsidRDefault="001E31BE">
      <w:pPr>
        <w:rPr>
          <w:rFonts w:asciiTheme="minorHAnsi" w:hAnsiTheme="minorHAnsi" w:cstheme="minorHAnsi"/>
          <w:sz w:val="20"/>
          <w:szCs w:val="20"/>
        </w:rPr>
      </w:pPr>
    </w:p>
    <w:sectPr w:rsidR="001E31BE" w:rsidSect="00691056">
      <w:footerReference w:type="default" r:id="rId11"/>
      <w:pgSz w:w="23814" w:h="16839" w:orient="landscape" w:code="8"/>
      <w:pgMar w:top="851" w:right="1440" w:bottom="851" w:left="1440" w:header="0" w:footer="23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0C1ED7" w14:textId="77777777" w:rsidR="00333C10" w:rsidRDefault="00333C10" w:rsidP="00BA64B5">
      <w:r>
        <w:separator/>
      </w:r>
    </w:p>
  </w:endnote>
  <w:endnote w:type="continuationSeparator" w:id="0">
    <w:p w14:paraId="1547EF93" w14:textId="77777777" w:rsidR="00333C10" w:rsidRDefault="00333C10" w:rsidP="00BA6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C7F2F" w14:textId="77777777" w:rsidR="008A6B4C" w:rsidRPr="001E31BE" w:rsidRDefault="008A6B4C" w:rsidP="001E31BE">
    <w:pPr>
      <w:pStyle w:val="Footer"/>
      <w:pBdr>
        <w:top w:val="single" w:sz="4" w:space="1" w:color="auto"/>
      </w:pBdr>
      <w:jc w:val="right"/>
      <w:rPr>
        <w:rFonts w:asciiTheme="minorHAnsi" w:hAnsiTheme="minorHAnsi" w:cstheme="minorHAnsi"/>
      </w:rPr>
    </w:pPr>
    <w:r w:rsidRPr="001E31BE">
      <w:rPr>
        <w:rFonts w:asciiTheme="minorHAnsi" w:hAnsiTheme="minorHAnsi" w:cstheme="minorHAnsi"/>
      </w:rPr>
      <w:t xml:space="preserve">Page  </w:t>
    </w:r>
    <w:r w:rsidRPr="001E31BE">
      <w:rPr>
        <w:rFonts w:asciiTheme="minorHAnsi" w:hAnsiTheme="minorHAnsi" w:cstheme="minorHAnsi"/>
      </w:rPr>
      <w:fldChar w:fldCharType="begin"/>
    </w:r>
    <w:r w:rsidRPr="001E31BE">
      <w:rPr>
        <w:rFonts w:asciiTheme="minorHAnsi" w:hAnsiTheme="minorHAnsi" w:cstheme="minorHAnsi"/>
      </w:rPr>
      <w:instrText xml:space="preserve"> PAGE   \* MERGEFORMAT </w:instrText>
    </w:r>
    <w:r w:rsidRPr="001E31BE">
      <w:rPr>
        <w:rFonts w:asciiTheme="minorHAnsi" w:hAnsiTheme="minorHAnsi" w:cstheme="minorHAnsi"/>
      </w:rPr>
      <w:fldChar w:fldCharType="separate"/>
    </w:r>
    <w:r>
      <w:rPr>
        <w:rFonts w:asciiTheme="minorHAnsi" w:hAnsiTheme="minorHAnsi" w:cstheme="minorHAnsi"/>
        <w:noProof/>
      </w:rPr>
      <w:t>1</w:t>
    </w:r>
    <w:r w:rsidRPr="001E31BE">
      <w:rPr>
        <w:rFonts w:asciiTheme="minorHAnsi" w:hAnsiTheme="minorHAnsi" w:cstheme="minorHAnsi"/>
      </w:rPr>
      <w:fldChar w:fldCharType="end"/>
    </w:r>
    <w:r w:rsidRPr="001E31BE">
      <w:rPr>
        <w:rFonts w:asciiTheme="minorHAnsi" w:hAnsiTheme="minorHAnsi" w:cstheme="minorHAnsi"/>
      </w:rPr>
      <w:t xml:space="preserve"> of  </w:t>
    </w:r>
    <w:r w:rsidRPr="001E31BE">
      <w:rPr>
        <w:rFonts w:asciiTheme="minorHAnsi" w:hAnsiTheme="minorHAnsi" w:cstheme="minorHAnsi"/>
      </w:rPr>
      <w:fldChar w:fldCharType="begin"/>
    </w:r>
    <w:r w:rsidRPr="001E31BE">
      <w:rPr>
        <w:rFonts w:asciiTheme="minorHAnsi" w:hAnsiTheme="minorHAnsi" w:cstheme="minorHAnsi"/>
      </w:rPr>
      <w:instrText xml:space="preserve"> NUMPAGES   \* MERGEFORMAT </w:instrText>
    </w:r>
    <w:r w:rsidRPr="001E31BE">
      <w:rPr>
        <w:rFonts w:asciiTheme="minorHAnsi" w:hAnsiTheme="minorHAnsi" w:cstheme="minorHAnsi"/>
      </w:rPr>
      <w:fldChar w:fldCharType="separate"/>
    </w:r>
    <w:r>
      <w:rPr>
        <w:rFonts w:asciiTheme="minorHAnsi" w:hAnsiTheme="minorHAnsi" w:cstheme="minorHAnsi"/>
        <w:noProof/>
      </w:rPr>
      <w:t>2</w:t>
    </w:r>
    <w:r w:rsidRPr="001E31BE">
      <w:rPr>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D45FF" w14:textId="77777777" w:rsidR="00333C10" w:rsidRDefault="00333C10" w:rsidP="00BA64B5">
      <w:r>
        <w:separator/>
      </w:r>
    </w:p>
  </w:footnote>
  <w:footnote w:type="continuationSeparator" w:id="0">
    <w:p w14:paraId="53CE3C68" w14:textId="77777777" w:rsidR="00333C10" w:rsidRDefault="00333C10" w:rsidP="00BA6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657B4"/>
    <w:multiLevelType w:val="hybridMultilevel"/>
    <w:tmpl w:val="A582E10E"/>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9B69E7"/>
    <w:multiLevelType w:val="hybridMultilevel"/>
    <w:tmpl w:val="343C6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03BBF"/>
    <w:multiLevelType w:val="hybridMultilevel"/>
    <w:tmpl w:val="4996625C"/>
    <w:lvl w:ilvl="0" w:tplc="08090001">
      <w:start w:val="1"/>
      <w:numFmt w:val="bullet"/>
      <w:lvlText w:val=""/>
      <w:lvlJc w:val="left"/>
      <w:pPr>
        <w:ind w:left="720" w:hanging="360"/>
      </w:pPr>
      <w:rPr>
        <w:rFonts w:ascii="Symbol" w:hAnsi="Symbol" w:hint="default"/>
      </w:rPr>
    </w:lvl>
    <w:lvl w:ilvl="1" w:tplc="F6DCF084">
      <w:numFmt w:val="bullet"/>
      <w:lvlText w:val="•"/>
      <w:lvlJc w:val="left"/>
      <w:pPr>
        <w:ind w:left="1440" w:hanging="360"/>
      </w:pPr>
      <w:rPr>
        <w:rFonts w:ascii="SymbolMT" w:eastAsia="Times New Roman" w:hAnsi="SymbolMT"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97487"/>
    <w:multiLevelType w:val="hybridMultilevel"/>
    <w:tmpl w:val="74F44AB6"/>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753673"/>
    <w:multiLevelType w:val="hybridMultilevel"/>
    <w:tmpl w:val="395E45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5528EE"/>
    <w:multiLevelType w:val="hybridMultilevel"/>
    <w:tmpl w:val="F0569B6A"/>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6B166F8"/>
    <w:multiLevelType w:val="hybridMultilevel"/>
    <w:tmpl w:val="19541F44"/>
    <w:lvl w:ilvl="0" w:tplc="2BACBB74">
      <w:start w:val="1"/>
      <w:numFmt w:val="bullet"/>
      <w:lvlText w:val=""/>
      <w:lvlJc w:val="left"/>
      <w:pPr>
        <w:ind w:left="720" w:hanging="360"/>
      </w:pPr>
      <w:rPr>
        <w:rFonts w:ascii="Symbol" w:hAnsi="Symbol" w:hint="default"/>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0A4AFA"/>
    <w:multiLevelType w:val="hybridMultilevel"/>
    <w:tmpl w:val="22E29F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4377545">
    <w:abstractNumId w:val="1"/>
  </w:num>
  <w:num w:numId="2" w16cid:durableId="9065241">
    <w:abstractNumId w:val="2"/>
  </w:num>
  <w:num w:numId="3" w16cid:durableId="551306501">
    <w:abstractNumId w:val="6"/>
  </w:num>
  <w:num w:numId="4" w16cid:durableId="689601278">
    <w:abstractNumId w:val="3"/>
  </w:num>
  <w:num w:numId="5" w16cid:durableId="425805282">
    <w:abstractNumId w:val="5"/>
  </w:num>
  <w:num w:numId="6" w16cid:durableId="1065101981">
    <w:abstractNumId w:val="0"/>
  </w:num>
  <w:num w:numId="7" w16cid:durableId="1040546508">
    <w:abstractNumId w:val="0"/>
  </w:num>
  <w:num w:numId="8" w16cid:durableId="671297509">
    <w:abstractNumId w:val="7"/>
  </w:num>
  <w:num w:numId="9" w16cid:durableId="16544062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387"/>
    <w:rsid w:val="0013737A"/>
    <w:rsid w:val="00145A9E"/>
    <w:rsid w:val="00157746"/>
    <w:rsid w:val="00183680"/>
    <w:rsid w:val="001E31BE"/>
    <w:rsid w:val="0020048F"/>
    <w:rsid w:val="00242664"/>
    <w:rsid w:val="00247C99"/>
    <w:rsid w:val="002E1352"/>
    <w:rsid w:val="002E7293"/>
    <w:rsid w:val="00316811"/>
    <w:rsid w:val="00333C10"/>
    <w:rsid w:val="003867DE"/>
    <w:rsid w:val="00417C0F"/>
    <w:rsid w:val="00435B4D"/>
    <w:rsid w:val="00452912"/>
    <w:rsid w:val="005878FD"/>
    <w:rsid w:val="0059602C"/>
    <w:rsid w:val="005A5024"/>
    <w:rsid w:val="00616C18"/>
    <w:rsid w:val="00672EAC"/>
    <w:rsid w:val="00680A77"/>
    <w:rsid w:val="006830F5"/>
    <w:rsid w:val="00691056"/>
    <w:rsid w:val="0069150B"/>
    <w:rsid w:val="006A4EFB"/>
    <w:rsid w:val="006B5B6E"/>
    <w:rsid w:val="006E67C1"/>
    <w:rsid w:val="007022CC"/>
    <w:rsid w:val="00707A25"/>
    <w:rsid w:val="007C4ECD"/>
    <w:rsid w:val="007D0F7D"/>
    <w:rsid w:val="007E66EE"/>
    <w:rsid w:val="00887E35"/>
    <w:rsid w:val="008A34AD"/>
    <w:rsid w:val="008A6B4C"/>
    <w:rsid w:val="009A7194"/>
    <w:rsid w:val="009B60A8"/>
    <w:rsid w:val="009B6330"/>
    <w:rsid w:val="009F59D0"/>
    <w:rsid w:val="00A37119"/>
    <w:rsid w:val="00A41706"/>
    <w:rsid w:val="00A53BA3"/>
    <w:rsid w:val="00A83CC1"/>
    <w:rsid w:val="00A92609"/>
    <w:rsid w:val="00B007C8"/>
    <w:rsid w:val="00B609C5"/>
    <w:rsid w:val="00B637C2"/>
    <w:rsid w:val="00BA64B5"/>
    <w:rsid w:val="00BB1387"/>
    <w:rsid w:val="00C61634"/>
    <w:rsid w:val="00CA4A02"/>
    <w:rsid w:val="00CC51B6"/>
    <w:rsid w:val="00DC59BF"/>
    <w:rsid w:val="00DF404E"/>
    <w:rsid w:val="00E0395E"/>
    <w:rsid w:val="00E06358"/>
    <w:rsid w:val="00E129AA"/>
    <w:rsid w:val="00E13050"/>
    <w:rsid w:val="00E46F21"/>
    <w:rsid w:val="00EC4141"/>
    <w:rsid w:val="00EF3FE2"/>
    <w:rsid w:val="00F21FEA"/>
    <w:rsid w:val="00F71E01"/>
    <w:rsid w:val="00F82275"/>
    <w:rsid w:val="00FC6F22"/>
    <w:rsid w:val="00FE3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F545E1"/>
  <w15:docId w15:val="{047F7E6A-5D69-49B9-AEF2-A80C3C081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nhideWhenUsed/>
    <w:qFormat/>
    <w:rsid w:val="001E31BE"/>
    <w:pPr>
      <w:keepNext/>
      <w:outlineLvl w:val="3"/>
    </w:pPr>
    <w:rPr>
      <w:rFonts w:ascii="Arial" w:eastAsia="Times New Roman" w:hAnsi="Arial" w:cs="Arial"/>
      <w:b/>
      <w:bC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7746"/>
    <w:pPr>
      <w:widowControl w:val="0"/>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7746"/>
    <w:rPr>
      <w:color w:val="0000FF" w:themeColor="hyperlink"/>
      <w:u w:val="single"/>
    </w:rPr>
  </w:style>
  <w:style w:type="paragraph" w:styleId="ListParagraph">
    <w:name w:val="List Paragraph"/>
    <w:basedOn w:val="Normal"/>
    <w:uiPriority w:val="34"/>
    <w:qFormat/>
    <w:rsid w:val="00157746"/>
    <w:pPr>
      <w:ind w:left="720"/>
      <w:contextualSpacing/>
    </w:pPr>
    <w:rPr>
      <w:rFonts w:asciiTheme="minorHAnsi" w:eastAsiaTheme="minorHAnsi" w:hAnsiTheme="minorHAnsi" w:cstheme="minorBidi"/>
      <w:sz w:val="24"/>
      <w:lang w:eastAsia="en-US"/>
    </w:rPr>
  </w:style>
  <w:style w:type="paragraph" w:styleId="Header">
    <w:name w:val="header"/>
    <w:basedOn w:val="Normal"/>
    <w:link w:val="HeaderChar"/>
    <w:uiPriority w:val="99"/>
    <w:unhideWhenUsed/>
    <w:rsid w:val="00BA64B5"/>
    <w:pPr>
      <w:tabs>
        <w:tab w:val="center" w:pos="4513"/>
        <w:tab w:val="right" w:pos="9026"/>
      </w:tabs>
    </w:pPr>
  </w:style>
  <w:style w:type="character" w:customStyle="1" w:styleId="HeaderChar">
    <w:name w:val="Header Char"/>
    <w:basedOn w:val="DefaultParagraphFont"/>
    <w:link w:val="Header"/>
    <w:uiPriority w:val="99"/>
    <w:rsid w:val="00BA64B5"/>
  </w:style>
  <w:style w:type="paragraph" w:styleId="Footer">
    <w:name w:val="footer"/>
    <w:basedOn w:val="Normal"/>
    <w:link w:val="FooterChar"/>
    <w:uiPriority w:val="99"/>
    <w:unhideWhenUsed/>
    <w:rsid w:val="00BA64B5"/>
    <w:pPr>
      <w:tabs>
        <w:tab w:val="center" w:pos="4513"/>
        <w:tab w:val="right" w:pos="9026"/>
      </w:tabs>
    </w:pPr>
  </w:style>
  <w:style w:type="character" w:customStyle="1" w:styleId="FooterChar">
    <w:name w:val="Footer Char"/>
    <w:basedOn w:val="DefaultParagraphFont"/>
    <w:link w:val="Footer"/>
    <w:uiPriority w:val="99"/>
    <w:rsid w:val="00BA64B5"/>
  </w:style>
  <w:style w:type="paragraph" w:styleId="BalloonText">
    <w:name w:val="Balloon Text"/>
    <w:basedOn w:val="Normal"/>
    <w:link w:val="BalloonTextChar"/>
    <w:uiPriority w:val="99"/>
    <w:semiHidden/>
    <w:unhideWhenUsed/>
    <w:rsid w:val="00BA64B5"/>
    <w:rPr>
      <w:rFonts w:ascii="Tahoma" w:hAnsi="Tahoma" w:cs="Tahoma"/>
      <w:sz w:val="16"/>
      <w:szCs w:val="16"/>
    </w:rPr>
  </w:style>
  <w:style w:type="character" w:customStyle="1" w:styleId="BalloonTextChar">
    <w:name w:val="Balloon Text Char"/>
    <w:basedOn w:val="DefaultParagraphFont"/>
    <w:link w:val="BalloonText"/>
    <w:uiPriority w:val="99"/>
    <w:semiHidden/>
    <w:rsid w:val="00BA64B5"/>
    <w:rPr>
      <w:rFonts w:ascii="Tahoma" w:hAnsi="Tahoma" w:cs="Tahoma"/>
      <w:sz w:val="16"/>
      <w:szCs w:val="16"/>
    </w:rPr>
  </w:style>
  <w:style w:type="character" w:customStyle="1" w:styleId="fontstyle01">
    <w:name w:val="fontstyle01"/>
    <w:basedOn w:val="DefaultParagraphFont"/>
    <w:rsid w:val="00BA64B5"/>
    <w:rPr>
      <w:rFonts w:ascii="Calibri-Bold" w:hAnsi="Calibri-Bold" w:hint="default"/>
      <w:b/>
      <w:bCs/>
      <w:i w:val="0"/>
      <w:iCs w:val="0"/>
      <w:color w:val="000000"/>
      <w:sz w:val="22"/>
      <w:szCs w:val="22"/>
    </w:rPr>
  </w:style>
  <w:style w:type="character" w:customStyle="1" w:styleId="fontstyle21">
    <w:name w:val="fontstyle21"/>
    <w:basedOn w:val="DefaultParagraphFont"/>
    <w:rsid w:val="00BA64B5"/>
    <w:rPr>
      <w:rFonts w:ascii="Calibri" w:hAnsi="Calibri" w:cs="Calibri" w:hint="default"/>
      <w:b w:val="0"/>
      <w:bCs w:val="0"/>
      <w:i w:val="0"/>
      <w:iCs w:val="0"/>
      <w:color w:val="000000"/>
      <w:sz w:val="22"/>
      <w:szCs w:val="22"/>
    </w:rPr>
  </w:style>
  <w:style w:type="character" w:customStyle="1" w:styleId="fontstyle31">
    <w:name w:val="fontstyle31"/>
    <w:basedOn w:val="DefaultParagraphFont"/>
    <w:rsid w:val="00BA64B5"/>
    <w:rPr>
      <w:rFonts w:ascii="SymbolMT" w:hAnsi="SymbolMT" w:hint="default"/>
      <w:b w:val="0"/>
      <w:bCs w:val="0"/>
      <w:i w:val="0"/>
      <w:iCs w:val="0"/>
      <w:color w:val="000000"/>
      <w:sz w:val="22"/>
      <w:szCs w:val="22"/>
    </w:rPr>
  </w:style>
  <w:style w:type="character" w:customStyle="1" w:styleId="Heading4Char">
    <w:name w:val="Heading 4 Char"/>
    <w:basedOn w:val="DefaultParagraphFont"/>
    <w:link w:val="Heading4"/>
    <w:rsid w:val="001E31BE"/>
    <w:rPr>
      <w:rFonts w:ascii="Arial" w:eastAsia="Times New Roman" w:hAnsi="Arial" w:cs="Arial"/>
      <w:b/>
      <w:bCs/>
      <w:sz w:val="20"/>
      <w:szCs w:val="20"/>
      <w:lang w:eastAsia="en-US"/>
    </w:rPr>
  </w:style>
  <w:style w:type="paragraph" w:styleId="BodyText">
    <w:name w:val="Body Text"/>
    <w:basedOn w:val="Normal"/>
    <w:link w:val="BodyTextChar"/>
    <w:unhideWhenUsed/>
    <w:rsid w:val="001E31BE"/>
    <w:rPr>
      <w:rFonts w:ascii="Arial" w:eastAsia="Times New Roman" w:hAnsi="Arial" w:cs="Arial"/>
      <w:sz w:val="20"/>
      <w:szCs w:val="20"/>
      <w:lang w:eastAsia="en-US"/>
    </w:rPr>
  </w:style>
  <w:style w:type="character" w:customStyle="1" w:styleId="BodyTextChar">
    <w:name w:val="Body Text Char"/>
    <w:basedOn w:val="DefaultParagraphFont"/>
    <w:link w:val="BodyText"/>
    <w:rsid w:val="001E31BE"/>
    <w:rPr>
      <w:rFonts w:ascii="Arial" w:eastAsia="Times New Roman" w:hAnsi="Arial" w:cs="Arial"/>
      <w:sz w:val="20"/>
      <w:szCs w:val="20"/>
      <w:lang w:eastAsia="en-US"/>
    </w:rPr>
  </w:style>
  <w:style w:type="character" w:styleId="UnresolvedMention">
    <w:name w:val="Unresolved Mention"/>
    <w:basedOn w:val="DefaultParagraphFont"/>
    <w:uiPriority w:val="99"/>
    <w:semiHidden/>
    <w:unhideWhenUsed/>
    <w:rsid w:val="00E129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08098">
      <w:bodyDiv w:val="1"/>
      <w:marLeft w:val="0"/>
      <w:marRight w:val="0"/>
      <w:marTop w:val="0"/>
      <w:marBottom w:val="0"/>
      <w:divBdr>
        <w:top w:val="none" w:sz="0" w:space="0" w:color="auto"/>
        <w:left w:val="none" w:sz="0" w:space="0" w:color="auto"/>
        <w:bottom w:val="none" w:sz="0" w:space="0" w:color="auto"/>
        <w:right w:val="none" w:sz="0" w:space="0" w:color="auto"/>
      </w:divBdr>
    </w:div>
    <w:div w:id="151802313">
      <w:bodyDiv w:val="1"/>
      <w:marLeft w:val="0"/>
      <w:marRight w:val="0"/>
      <w:marTop w:val="0"/>
      <w:marBottom w:val="0"/>
      <w:divBdr>
        <w:top w:val="none" w:sz="0" w:space="0" w:color="auto"/>
        <w:left w:val="none" w:sz="0" w:space="0" w:color="auto"/>
        <w:bottom w:val="none" w:sz="0" w:space="0" w:color="auto"/>
        <w:right w:val="none" w:sz="0" w:space="0" w:color="auto"/>
      </w:divBdr>
    </w:div>
    <w:div w:id="162284045">
      <w:bodyDiv w:val="1"/>
      <w:marLeft w:val="0"/>
      <w:marRight w:val="0"/>
      <w:marTop w:val="0"/>
      <w:marBottom w:val="0"/>
      <w:divBdr>
        <w:top w:val="none" w:sz="0" w:space="0" w:color="auto"/>
        <w:left w:val="none" w:sz="0" w:space="0" w:color="auto"/>
        <w:bottom w:val="none" w:sz="0" w:space="0" w:color="auto"/>
        <w:right w:val="none" w:sz="0" w:space="0" w:color="auto"/>
      </w:divBdr>
    </w:div>
    <w:div w:id="264776214">
      <w:bodyDiv w:val="1"/>
      <w:marLeft w:val="0"/>
      <w:marRight w:val="0"/>
      <w:marTop w:val="0"/>
      <w:marBottom w:val="0"/>
      <w:divBdr>
        <w:top w:val="none" w:sz="0" w:space="0" w:color="auto"/>
        <w:left w:val="none" w:sz="0" w:space="0" w:color="auto"/>
        <w:bottom w:val="none" w:sz="0" w:space="0" w:color="auto"/>
        <w:right w:val="none" w:sz="0" w:space="0" w:color="auto"/>
      </w:divBdr>
    </w:div>
    <w:div w:id="542407068">
      <w:bodyDiv w:val="1"/>
      <w:marLeft w:val="0"/>
      <w:marRight w:val="0"/>
      <w:marTop w:val="0"/>
      <w:marBottom w:val="0"/>
      <w:divBdr>
        <w:top w:val="none" w:sz="0" w:space="0" w:color="auto"/>
        <w:left w:val="none" w:sz="0" w:space="0" w:color="auto"/>
        <w:bottom w:val="none" w:sz="0" w:space="0" w:color="auto"/>
        <w:right w:val="none" w:sz="0" w:space="0" w:color="auto"/>
      </w:divBdr>
    </w:div>
    <w:div w:id="831335677">
      <w:bodyDiv w:val="1"/>
      <w:marLeft w:val="0"/>
      <w:marRight w:val="0"/>
      <w:marTop w:val="0"/>
      <w:marBottom w:val="0"/>
      <w:divBdr>
        <w:top w:val="none" w:sz="0" w:space="0" w:color="auto"/>
        <w:left w:val="none" w:sz="0" w:space="0" w:color="auto"/>
        <w:bottom w:val="none" w:sz="0" w:space="0" w:color="auto"/>
        <w:right w:val="none" w:sz="0" w:space="0" w:color="auto"/>
      </w:divBdr>
    </w:div>
    <w:div w:id="931620140">
      <w:bodyDiv w:val="1"/>
      <w:marLeft w:val="0"/>
      <w:marRight w:val="0"/>
      <w:marTop w:val="0"/>
      <w:marBottom w:val="0"/>
      <w:divBdr>
        <w:top w:val="none" w:sz="0" w:space="0" w:color="auto"/>
        <w:left w:val="none" w:sz="0" w:space="0" w:color="auto"/>
        <w:bottom w:val="none" w:sz="0" w:space="0" w:color="auto"/>
        <w:right w:val="none" w:sz="0" w:space="0" w:color="auto"/>
      </w:divBdr>
    </w:div>
    <w:div w:id="982731542">
      <w:bodyDiv w:val="1"/>
      <w:marLeft w:val="0"/>
      <w:marRight w:val="0"/>
      <w:marTop w:val="0"/>
      <w:marBottom w:val="0"/>
      <w:divBdr>
        <w:top w:val="none" w:sz="0" w:space="0" w:color="auto"/>
        <w:left w:val="none" w:sz="0" w:space="0" w:color="auto"/>
        <w:bottom w:val="none" w:sz="0" w:space="0" w:color="auto"/>
        <w:right w:val="none" w:sz="0" w:space="0" w:color="auto"/>
      </w:divBdr>
    </w:div>
    <w:div w:id="1000932798">
      <w:bodyDiv w:val="1"/>
      <w:marLeft w:val="0"/>
      <w:marRight w:val="0"/>
      <w:marTop w:val="0"/>
      <w:marBottom w:val="0"/>
      <w:divBdr>
        <w:top w:val="none" w:sz="0" w:space="0" w:color="auto"/>
        <w:left w:val="none" w:sz="0" w:space="0" w:color="auto"/>
        <w:bottom w:val="none" w:sz="0" w:space="0" w:color="auto"/>
        <w:right w:val="none" w:sz="0" w:space="0" w:color="auto"/>
      </w:divBdr>
    </w:div>
    <w:div w:id="1357585778">
      <w:bodyDiv w:val="1"/>
      <w:marLeft w:val="0"/>
      <w:marRight w:val="0"/>
      <w:marTop w:val="0"/>
      <w:marBottom w:val="0"/>
      <w:divBdr>
        <w:top w:val="none" w:sz="0" w:space="0" w:color="auto"/>
        <w:left w:val="none" w:sz="0" w:space="0" w:color="auto"/>
        <w:bottom w:val="none" w:sz="0" w:space="0" w:color="auto"/>
        <w:right w:val="none" w:sz="0" w:space="0" w:color="auto"/>
      </w:divBdr>
    </w:div>
    <w:div w:id="1424645020">
      <w:bodyDiv w:val="1"/>
      <w:marLeft w:val="0"/>
      <w:marRight w:val="0"/>
      <w:marTop w:val="0"/>
      <w:marBottom w:val="0"/>
      <w:divBdr>
        <w:top w:val="none" w:sz="0" w:space="0" w:color="auto"/>
        <w:left w:val="none" w:sz="0" w:space="0" w:color="auto"/>
        <w:bottom w:val="none" w:sz="0" w:space="0" w:color="auto"/>
        <w:right w:val="none" w:sz="0" w:space="0" w:color="auto"/>
      </w:divBdr>
    </w:div>
    <w:div w:id="1439720518">
      <w:bodyDiv w:val="1"/>
      <w:marLeft w:val="0"/>
      <w:marRight w:val="0"/>
      <w:marTop w:val="0"/>
      <w:marBottom w:val="0"/>
      <w:divBdr>
        <w:top w:val="none" w:sz="0" w:space="0" w:color="auto"/>
        <w:left w:val="none" w:sz="0" w:space="0" w:color="auto"/>
        <w:bottom w:val="none" w:sz="0" w:space="0" w:color="auto"/>
        <w:right w:val="none" w:sz="0" w:space="0" w:color="auto"/>
      </w:divBdr>
    </w:div>
    <w:div w:id="1580165679">
      <w:bodyDiv w:val="1"/>
      <w:marLeft w:val="0"/>
      <w:marRight w:val="0"/>
      <w:marTop w:val="0"/>
      <w:marBottom w:val="0"/>
      <w:divBdr>
        <w:top w:val="none" w:sz="0" w:space="0" w:color="auto"/>
        <w:left w:val="none" w:sz="0" w:space="0" w:color="auto"/>
        <w:bottom w:val="none" w:sz="0" w:space="0" w:color="auto"/>
        <w:right w:val="none" w:sz="0" w:space="0" w:color="auto"/>
      </w:divBdr>
    </w:div>
    <w:div w:id="1886259285">
      <w:bodyDiv w:val="1"/>
      <w:marLeft w:val="0"/>
      <w:marRight w:val="0"/>
      <w:marTop w:val="0"/>
      <w:marBottom w:val="0"/>
      <w:divBdr>
        <w:top w:val="none" w:sz="0" w:space="0" w:color="auto"/>
        <w:left w:val="none" w:sz="0" w:space="0" w:color="auto"/>
        <w:bottom w:val="none" w:sz="0" w:space="0" w:color="auto"/>
        <w:right w:val="none" w:sz="0" w:space="0" w:color="auto"/>
      </w:divBdr>
    </w:div>
    <w:div w:id="1906140429">
      <w:bodyDiv w:val="1"/>
      <w:marLeft w:val="0"/>
      <w:marRight w:val="0"/>
      <w:marTop w:val="0"/>
      <w:marBottom w:val="0"/>
      <w:divBdr>
        <w:top w:val="none" w:sz="0" w:space="0" w:color="auto"/>
        <w:left w:val="none" w:sz="0" w:space="0" w:color="auto"/>
        <w:bottom w:val="none" w:sz="0" w:space="0" w:color="auto"/>
        <w:right w:val="none" w:sz="0" w:space="0" w:color="auto"/>
      </w:divBdr>
    </w:div>
    <w:div w:id="2048480828">
      <w:bodyDiv w:val="1"/>
      <w:marLeft w:val="0"/>
      <w:marRight w:val="0"/>
      <w:marTop w:val="0"/>
      <w:marBottom w:val="0"/>
      <w:divBdr>
        <w:top w:val="none" w:sz="0" w:space="0" w:color="auto"/>
        <w:left w:val="none" w:sz="0" w:space="0" w:color="auto"/>
        <w:bottom w:val="none" w:sz="0" w:space="0" w:color="auto"/>
        <w:right w:val="none" w:sz="0" w:space="0" w:color="auto"/>
      </w:divBdr>
    </w:div>
    <w:div w:id="209277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e.gov.uk/toolbox/manual.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hse.gov.uk/work-at-height/ladders/" TargetMode="External"/><Relationship Id="rId4" Type="http://schemas.openxmlformats.org/officeDocument/2006/relationships/webSettings" Target="webSettings.xml"/><Relationship Id="rId9" Type="http://schemas.openxmlformats.org/officeDocument/2006/relationships/hyperlink" Target="https://www.hse.gov.uk/pubns/indg4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763</Words>
  <Characters>4351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SID Risk Assessement</vt:lpstr>
    </vt:vector>
  </TitlesOfParts>
  <Company>Hewlett-Packard Company</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SID Risk Assessement</dc:title>
  <dc:subject>May 2021</dc:subject>
  <dc:creator>Bev Cornish (Clerk)</dc:creator>
  <cp:lastModifiedBy>Julie Wallis</cp:lastModifiedBy>
  <cp:revision>6</cp:revision>
  <cp:lastPrinted>2023-09-28T11:41:00Z</cp:lastPrinted>
  <dcterms:created xsi:type="dcterms:W3CDTF">2024-12-18T14:36:00Z</dcterms:created>
  <dcterms:modified xsi:type="dcterms:W3CDTF">2025-03-24T15:46:00Z</dcterms:modified>
</cp:coreProperties>
</file>